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F5EAA" w14:textId="77777777" w:rsidR="00D014DB" w:rsidRDefault="00D014DB" w:rsidP="00D014DB">
      <w:pPr>
        <w:spacing w:after="240"/>
        <w:jc w:val="both"/>
        <w:rPr>
          <w:rFonts w:ascii="Arial" w:hAnsi="Arial" w:cs="Arial"/>
          <w:color w:val="54575A"/>
        </w:rPr>
      </w:pPr>
    </w:p>
    <w:p w14:paraId="23D22BA6" w14:textId="08976241" w:rsidR="000C7F79" w:rsidRPr="00D014DB" w:rsidRDefault="000C7F79" w:rsidP="00D014DB">
      <w:pPr>
        <w:spacing w:after="240"/>
        <w:jc w:val="both"/>
        <w:rPr>
          <w:rFonts w:ascii="Arial" w:hAnsi="Arial" w:cs="Arial"/>
          <w:b/>
          <w:bCs/>
          <w:color w:val="54575A"/>
          <w:lang w:eastAsia="en-GB"/>
        </w:rPr>
      </w:pPr>
      <w:r w:rsidRPr="00D014DB">
        <w:rPr>
          <w:rFonts w:ascii="Arial" w:hAnsi="Arial" w:cs="Arial"/>
          <w:color w:val="54575A"/>
        </w:rPr>
        <w:t xml:space="preserve">This </w:t>
      </w:r>
      <w:r w:rsidR="00B94D1F">
        <w:rPr>
          <w:rFonts w:ascii="Arial" w:hAnsi="Arial" w:cs="Arial"/>
          <w:color w:val="54575A"/>
        </w:rPr>
        <w:t>a</w:t>
      </w:r>
      <w:r w:rsidRPr="00D014DB">
        <w:rPr>
          <w:rFonts w:ascii="Arial" w:hAnsi="Arial" w:cs="Arial"/>
          <w:color w:val="54575A"/>
        </w:rPr>
        <w:t>dvice is based on the recommendations of the UK Chief Medical officers</w:t>
      </w:r>
      <w:r w:rsidR="00135AF2" w:rsidRPr="00D014DB">
        <w:rPr>
          <w:rFonts w:ascii="Arial" w:hAnsi="Arial" w:cs="Arial"/>
          <w:color w:val="54575A"/>
        </w:rPr>
        <w:t xml:space="preserve"> and current Government guidelines.</w:t>
      </w:r>
    </w:p>
    <w:p w14:paraId="2D96B10D" w14:textId="29825839" w:rsidR="000C7F79" w:rsidRPr="00D014DB" w:rsidRDefault="00D014DB" w:rsidP="00D014DB">
      <w:pPr>
        <w:pStyle w:val="NormalWeb"/>
        <w:spacing w:before="0" w:beforeAutospacing="0" w:after="120" w:afterAutospacing="0"/>
        <w:jc w:val="both"/>
        <w:rPr>
          <w:rFonts w:ascii="Arial" w:hAnsi="Arial" w:cs="Arial"/>
          <w:b/>
          <w:bCs/>
          <w:color w:val="005AA7"/>
        </w:rPr>
      </w:pPr>
      <w:r w:rsidRPr="00D014DB">
        <w:rPr>
          <w:rFonts w:ascii="Arial" w:hAnsi="Arial" w:cs="Arial"/>
          <w:b/>
          <w:bCs/>
          <w:color w:val="005AA7"/>
        </w:rPr>
        <w:t>WHAT IS CORONAVIRUS?</w:t>
      </w:r>
    </w:p>
    <w:p w14:paraId="0E8E8EFB" w14:textId="77777777" w:rsidR="001C15FD" w:rsidRPr="001C15FD" w:rsidRDefault="001C15FD" w:rsidP="001C15FD">
      <w:pPr>
        <w:spacing w:after="240"/>
        <w:jc w:val="both"/>
        <w:rPr>
          <w:rFonts w:ascii="Arial" w:hAnsi="Arial" w:cs="Arial"/>
          <w:color w:val="54575A"/>
        </w:rPr>
      </w:pPr>
      <w:r w:rsidRPr="001C15FD">
        <w:rPr>
          <w:rFonts w:ascii="Arial" w:hAnsi="Arial" w:cs="Arial"/>
          <w:color w:val="54575A"/>
        </w:rPr>
        <w:t>Coronavirus is a type of virus. As a group, coronaviruses are common across the world. Typical symptoms of coronavirus include fever and a cough that may progress to a severe pneumonia causing shortness of breath and breathing difficulties.</w:t>
      </w:r>
    </w:p>
    <w:p w14:paraId="0E0FFD97" w14:textId="77777777" w:rsidR="001C15FD" w:rsidRPr="001C15FD" w:rsidRDefault="001C15FD" w:rsidP="001C15FD">
      <w:pPr>
        <w:spacing w:after="240"/>
        <w:jc w:val="both"/>
        <w:rPr>
          <w:rFonts w:ascii="Arial" w:hAnsi="Arial" w:cs="Arial"/>
          <w:color w:val="54575A"/>
        </w:rPr>
      </w:pPr>
      <w:r w:rsidRPr="001C15FD">
        <w:rPr>
          <w:rFonts w:ascii="Arial" w:hAnsi="Arial" w:cs="Arial"/>
          <w:color w:val="54575A"/>
        </w:rPr>
        <w:t>Generally, coronavirus can cause more severe symptoms in people with weakened immune systems, older people, and those with long-term conditions like diabetes, cancer and chronic lung disease.</w:t>
      </w:r>
    </w:p>
    <w:p w14:paraId="5CBB8665" w14:textId="1764A518" w:rsidR="00D014DB" w:rsidRPr="00D014DB" w:rsidRDefault="001C15FD" w:rsidP="001C15FD">
      <w:pPr>
        <w:spacing w:after="240"/>
        <w:jc w:val="both"/>
        <w:rPr>
          <w:rFonts w:ascii="Arial" w:hAnsi="Arial" w:cs="Arial"/>
          <w:color w:val="54575A"/>
        </w:rPr>
      </w:pPr>
      <w:r w:rsidRPr="001C15FD">
        <w:rPr>
          <w:rFonts w:ascii="Arial" w:hAnsi="Arial" w:cs="Arial"/>
          <w:color w:val="54575A"/>
        </w:rPr>
        <w:t>Novel coronavirus (COVID-19) is a new strain of coronavirus first identified in Wuhan City, China.</w:t>
      </w:r>
    </w:p>
    <w:p w14:paraId="7AF02D31" w14:textId="087F56DB" w:rsidR="000C7F79" w:rsidRPr="00D014DB" w:rsidRDefault="00D014DB" w:rsidP="00D014DB">
      <w:pPr>
        <w:pStyle w:val="Heading2"/>
        <w:spacing w:after="120"/>
        <w:rPr>
          <w:rFonts w:ascii="Arial" w:hAnsi="Arial" w:cs="Arial"/>
          <w:bCs/>
          <w:color w:val="005AA7"/>
          <w:sz w:val="24"/>
          <w:szCs w:val="24"/>
          <w:lang w:eastAsia="en-GB"/>
        </w:rPr>
      </w:pPr>
      <w:r w:rsidRPr="00D014DB">
        <w:rPr>
          <w:rFonts w:ascii="Arial" w:hAnsi="Arial" w:cs="Arial"/>
          <w:bCs/>
          <w:color w:val="005AA7"/>
          <w:sz w:val="24"/>
          <w:szCs w:val="24"/>
          <w:lang w:eastAsia="en-GB"/>
        </w:rPr>
        <w:t>SYMPTOMS OF CORONAVIRUS</w:t>
      </w:r>
    </w:p>
    <w:p w14:paraId="6B02BBDE" w14:textId="77777777" w:rsidR="000C7F79" w:rsidRPr="00D014DB" w:rsidRDefault="000C7F79" w:rsidP="00D014DB">
      <w:pPr>
        <w:spacing w:after="120"/>
        <w:jc w:val="both"/>
        <w:rPr>
          <w:rFonts w:ascii="Arial" w:hAnsi="Arial" w:cs="Arial"/>
          <w:color w:val="54575A"/>
          <w:lang w:eastAsia="en-GB"/>
        </w:rPr>
      </w:pPr>
      <w:r w:rsidRPr="00D014DB">
        <w:rPr>
          <w:rFonts w:ascii="Arial" w:hAnsi="Arial" w:cs="Arial"/>
          <w:color w:val="54575A"/>
          <w:lang w:eastAsia="en-GB"/>
        </w:rPr>
        <w:t>The symptoms of coronavirus are:</w:t>
      </w:r>
    </w:p>
    <w:p w14:paraId="62EE1248" w14:textId="6F166897" w:rsidR="000C7F79" w:rsidRPr="00D014DB" w:rsidRDefault="00E13CAF" w:rsidP="00F93C4C">
      <w:pPr>
        <w:numPr>
          <w:ilvl w:val="0"/>
          <w:numId w:val="1"/>
        </w:numPr>
        <w:spacing w:after="120"/>
        <w:jc w:val="both"/>
        <w:rPr>
          <w:rFonts w:ascii="Arial" w:hAnsi="Arial" w:cs="Arial"/>
          <w:color w:val="54575A"/>
          <w:lang w:eastAsia="en-GB"/>
        </w:rPr>
      </w:pPr>
      <w:r w:rsidRPr="00D014DB">
        <w:rPr>
          <w:rFonts w:ascii="Arial" w:hAnsi="Arial" w:cs="Arial"/>
          <w:color w:val="54575A"/>
          <w:lang w:eastAsia="en-GB"/>
        </w:rPr>
        <w:t>A</w:t>
      </w:r>
      <w:r w:rsidR="000C7F79" w:rsidRPr="00D014DB">
        <w:rPr>
          <w:rFonts w:ascii="Arial" w:hAnsi="Arial" w:cs="Arial"/>
          <w:color w:val="54575A"/>
          <w:lang w:eastAsia="en-GB"/>
        </w:rPr>
        <w:t xml:space="preserve"> cough</w:t>
      </w:r>
    </w:p>
    <w:p w14:paraId="62403DE1" w14:textId="1A240EC5" w:rsidR="000C7F79" w:rsidRPr="00D014DB" w:rsidRDefault="00E13CAF" w:rsidP="00F93C4C">
      <w:pPr>
        <w:numPr>
          <w:ilvl w:val="0"/>
          <w:numId w:val="1"/>
        </w:numPr>
        <w:spacing w:after="120"/>
        <w:jc w:val="both"/>
        <w:rPr>
          <w:rFonts w:ascii="Arial" w:hAnsi="Arial" w:cs="Arial"/>
          <w:color w:val="54575A"/>
          <w:lang w:eastAsia="en-GB"/>
        </w:rPr>
      </w:pPr>
      <w:r w:rsidRPr="00D014DB">
        <w:rPr>
          <w:rFonts w:ascii="Arial" w:hAnsi="Arial" w:cs="Arial"/>
          <w:color w:val="54575A"/>
          <w:lang w:eastAsia="en-GB"/>
        </w:rPr>
        <w:t>A</w:t>
      </w:r>
      <w:r w:rsidR="000C7F79" w:rsidRPr="00D014DB">
        <w:rPr>
          <w:rFonts w:ascii="Arial" w:hAnsi="Arial" w:cs="Arial"/>
          <w:color w:val="54575A"/>
          <w:lang w:eastAsia="en-GB"/>
        </w:rPr>
        <w:t xml:space="preserve"> high temperature</w:t>
      </w:r>
    </w:p>
    <w:p w14:paraId="5592C5E4" w14:textId="57D5E442" w:rsidR="000C7F79" w:rsidRPr="00D014DB" w:rsidRDefault="00E13CAF" w:rsidP="00F93C4C">
      <w:pPr>
        <w:numPr>
          <w:ilvl w:val="0"/>
          <w:numId w:val="1"/>
        </w:numPr>
        <w:spacing w:after="120"/>
        <w:jc w:val="both"/>
        <w:rPr>
          <w:rFonts w:ascii="Arial" w:hAnsi="Arial" w:cs="Arial"/>
          <w:color w:val="54575A"/>
          <w:lang w:eastAsia="en-GB"/>
        </w:rPr>
      </w:pPr>
      <w:r w:rsidRPr="00D014DB">
        <w:rPr>
          <w:rFonts w:ascii="Arial" w:hAnsi="Arial" w:cs="Arial"/>
          <w:color w:val="54575A"/>
          <w:lang w:eastAsia="en-GB"/>
        </w:rPr>
        <w:t>S</w:t>
      </w:r>
      <w:r w:rsidR="000C7F79" w:rsidRPr="00D014DB">
        <w:rPr>
          <w:rFonts w:ascii="Arial" w:hAnsi="Arial" w:cs="Arial"/>
          <w:color w:val="54575A"/>
          <w:lang w:eastAsia="en-GB"/>
        </w:rPr>
        <w:t>hortness of breath</w:t>
      </w:r>
    </w:p>
    <w:p w14:paraId="7ABE9DE8" w14:textId="77777777" w:rsidR="000C7F79" w:rsidRPr="00D014DB" w:rsidRDefault="000C7F79" w:rsidP="00B94D1F">
      <w:pPr>
        <w:spacing w:after="120"/>
        <w:jc w:val="both"/>
        <w:rPr>
          <w:rFonts w:ascii="Arial" w:hAnsi="Arial" w:cs="Arial"/>
          <w:color w:val="54575A"/>
          <w:lang w:eastAsia="en-GB"/>
        </w:rPr>
      </w:pPr>
      <w:r w:rsidRPr="00D014DB">
        <w:rPr>
          <w:rFonts w:ascii="Arial" w:hAnsi="Arial" w:cs="Arial"/>
          <w:color w:val="54575A"/>
          <w:lang w:eastAsia="en-GB"/>
        </w:rPr>
        <w:t>But these symptoms do not necessarily mean you have the illness.</w:t>
      </w:r>
    </w:p>
    <w:p w14:paraId="7DBCC490" w14:textId="29E2EF11" w:rsidR="000C7F79" w:rsidRDefault="000C7F79" w:rsidP="00B94D1F">
      <w:pPr>
        <w:spacing w:after="120"/>
        <w:jc w:val="both"/>
        <w:rPr>
          <w:rFonts w:ascii="Arial" w:hAnsi="Arial" w:cs="Arial"/>
          <w:color w:val="54575A"/>
          <w:lang w:eastAsia="en-GB"/>
        </w:rPr>
      </w:pPr>
      <w:r w:rsidRPr="00D014DB">
        <w:rPr>
          <w:rFonts w:ascii="Arial" w:hAnsi="Arial" w:cs="Arial"/>
          <w:color w:val="54575A"/>
          <w:lang w:eastAsia="en-GB"/>
        </w:rPr>
        <w:t xml:space="preserve">The symptoms are </w:t>
      </w:r>
      <w:proofErr w:type="gramStart"/>
      <w:r w:rsidRPr="00D014DB">
        <w:rPr>
          <w:rFonts w:ascii="Arial" w:hAnsi="Arial" w:cs="Arial"/>
          <w:color w:val="54575A"/>
          <w:lang w:eastAsia="en-GB"/>
        </w:rPr>
        <w:t>similar to</w:t>
      </w:r>
      <w:proofErr w:type="gramEnd"/>
      <w:r w:rsidRPr="00D014DB">
        <w:rPr>
          <w:rFonts w:ascii="Arial" w:hAnsi="Arial" w:cs="Arial"/>
          <w:color w:val="54575A"/>
          <w:lang w:eastAsia="en-GB"/>
        </w:rPr>
        <w:t xml:space="preserve"> other illnesses that are much more common, such as cold and flu.</w:t>
      </w:r>
    </w:p>
    <w:p w14:paraId="01FA1BCC" w14:textId="77777777" w:rsidR="00D014DB" w:rsidRPr="00D014DB" w:rsidRDefault="00D014DB" w:rsidP="00D014DB">
      <w:pPr>
        <w:jc w:val="both"/>
        <w:rPr>
          <w:rFonts w:ascii="Arial" w:hAnsi="Arial" w:cs="Arial"/>
          <w:color w:val="54575A"/>
          <w:lang w:eastAsia="en-GB"/>
        </w:rPr>
      </w:pPr>
    </w:p>
    <w:p w14:paraId="4DCDCF1C" w14:textId="2E3513DA" w:rsidR="000C7F79" w:rsidRPr="00D014DB" w:rsidRDefault="00D014DB" w:rsidP="00D014DB">
      <w:pPr>
        <w:spacing w:after="120"/>
        <w:jc w:val="both"/>
        <w:outlineLvl w:val="1"/>
        <w:rPr>
          <w:rFonts w:ascii="Arial" w:hAnsi="Arial" w:cs="Arial"/>
          <w:b/>
          <w:bCs/>
          <w:color w:val="005AA7"/>
          <w:sz w:val="24"/>
          <w:szCs w:val="24"/>
          <w:lang w:eastAsia="en-GB"/>
        </w:rPr>
      </w:pPr>
      <w:r w:rsidRPr="00D014DB">
        <w:rPr>
          <w:rFonts w:ascii="Arial" w:hAnsi="Arial" w:cs="Arial"/>
          <w:b/>
          <w:bCs/>
          <w:color w:val="005AA7"/>
          <w:sz w:val="24"/>
          <w:szCs w:val="24"/>
          <w:lang w:eastAsia="en-GB"/>
        </w:rPr>
        <w:t>HOW CORONAVIRUS IS SPREAD</w:t>
      </w:r>
    </w:p>
    <w:p w14:paraId="25274210" w14:textId="19A1B40C" w:rsidR="000C7F79" w:rsidRPr="001C15FD" w:rsidRDefault="000C7F79" w:rsidP="00B94D1F">
      <w:pPr>
        <w:rPr>
          <w:rFonts w:ascii="Arial" w:hAnsi="Arial" w:cs="Arial"/>
          <w:color w:val="54575A"/>
          <w:lang w:eastAsia="en-GB"/>
        </w:rPr>
      </w:pPr>
      <w:r w:rsidRPr="001C15FD">
        <w:rPr>
          <w:rFonts w:ascii="Arial" w:hAnsi="Arial" w:cs="Arial"/>
          <w:color w:val="54575A"/>
          <w:lang w:eastAsia="en-GB"/>
        </w:rPr>
        <w:t>Because it's a new illness, we do not know exactly how coronavirus spreads from person to person.</w:t>
      </w:r>
      <w:r w:rsidR="00B94D1F" w:rsidRPr="001C15FD">
        <w:rPr>
          <w:rFonts w:ascii="Arial" w:hAnsi="Arial" w:cs="Arial"/>
          <w:color w:val="54575A"/>
          <w:lang w:eastAsia="en-GB"/>
        </w:rPr>
        <w:t xml:space="preserve"> </w:t>
      </w:r>
      <w:r w:rsidRPr="001C15FD">
        <w:rPr>
          <w:rFonts w:ascii="Arial" w:hAnsi="Arial" w:cs="Arial"/>
          <w:color w:val="54575A"/>
          <w:lang w:eastAsia="en-GB"/>
        </w:rPr>
        <w:t>Similar viruses are spread in cough droplets</w:t>
      </w:r>
      <w:r w:rsidR="00E13CAF" w:rsidRPr="001C15FD">
        <w:rPr>
          <w:rFonts w:ascii="Arial" w:hAnsi="Arial" w:cs="Arial"/>
          <w:color w:val="54575A"/>
          <w:lang w:eastAsia="en-GB"/>
        </w:rPr>
        <w:t xml:space="preserve"> or actual contact</w:t>
      </w:r>
      <w:r w:rsidR="00B94D1F" w:rsidRPr="001C15FD">
        <w:rPr>
          <w:rFonts w:ascii="Arial" w:hAnsi="Arial" w:cs="Arial"/>
          <w:color w:val="54575A"/>
          <w:lang w:eastAsia="en-GB"/>
        </w:rPr>
        <w:t>,</w:t>
      </w:r>
      <w:r w:rsidR="00E13CAF" w:rsidRPr="001C15FD">
        <w:rPr>
          <w:rFonts w:ascii="Arial" w:hAnsi="Arial" w:cs="Arial"/>
          <w:color w:val="54575A"/>
          <w:lang w:eastAsia="en-GB"/>
        </w:rPr>
        <w:t xml:space="preserve"> such as shaking hands or kissing</w:t>
      </w:r>
      <w:r w:rsidRPr="001C15FD">
        <w:rPr>
          <w:rFonts w:ascii="Arial" w:hAnsi="Arial" w:cs="Arial"/>
          <w:color w:val="54575A"/>
          <w:lang w:eastAsia="en-GB"/>
        </w:rPr>
        <w:t>.</w:t>
      </w:r>
      <w:r w:rsidR="00B94D1F" w:rsidRPr="001C15FD">
        <w:rPr>
          <w:rFonts w:ascii="Arial" w:hAnsi="Arial" w:cs="Arial"/>
          <w:color w:val="54575A"/>
          <w:lang w:eastAsia="en-GB"/>
        </w:rPr>
        <w:t xml:space="preserve"> </w:t>
      </w:r>
      <w:r w:rsidRPr="001C15FD">
        <w:rPr>
          <w:rFonts w:ascii="Arial" w:hAnsi="Arial" w:cs="Arial"/>
          <w:color w:val="54575A"/>
          <w:lang w:eastAsia="en-GB"/>
        </w:rPr>
        <w:t>It's very unlikely it can be spread through things like packages or food.</w:t>
      </w:r>
    </w:p>
    <w:p w14:paraId="50042723" w14:textId="77777777" w:rsidR="00D014DB" w:rsidRPr="00D014DB" w:rsidRDefault="00D014DB" w:rsidP="00D014DB">
      <w:pPr>
        <w:jc w:val="both"/>
        <w:rPr>
          <w:rFonts w:ascii="Arial" w:hAnsi="Arial" w:cs="Arial"/>
          <w:color w:val="54575A"/>
          <w:lang w:eastAsia="en-GB"/>
        </w:rPr>
      </w:pPr>
    </w:p>
    <w:p w14:paraId="6E1E36F4" w14:textId="3FEEE5C6" w:rsidR="000C7F79" w:rsidRPr="00D014DB" w:rsidRDefault="00D014DB" w:rsidP="00D014DB">
      <w:pPr>
        <w:spacing w:after="120"/>
        <w:jc w:val="both"/>
        <w:outlineLvl w:val="1"/>
        <w:rPr>
          <w:rFonts w:ascii="Arial" w:hAnsi="Arial" w:cs="Arial"/>
          <w:b/>
          <w:bCs/>
          <w:color w:val="005AA7"/>
          <w:sz w:val="24"/>
          <w:szCs w:val="24"/>
          <w:lang w:eastAsia="en-GB"/>
        </w:rPr>
      </w:pPr>
      <w:r w:rsidRPr="00D014DB">
        <w:rPr>
          <w:rFonts w:ascii="Arial" w:hAnsi="Arial" w:cs="Arial"/>
          <w:b/>
          <w:bCs/>
          <w:color w:val="005AA7"/>
          <w:sz w:val="24"/>
          <w:szCs w:val="24"/>
          <w:lang w:eastAsia="en-GB"/>
        </w:rPr>
        <w:t>DO PUBLIC PLACE</w:t>
      </w:r>
      <w:r w:rsidR="00B94D1F">
        <w:rPr>
          <w:rFonts w:ascii="Arial" w:hAnsi="Arial" w:cs="Arial"/>
          <w:b/>
          <w:bCs/>
          <w:color w:val="005AA7"/>
          <w:sz w:val="24"/>
          <w:szCs w:val="24"/>
          <w:lang w:eastAsia="en-GB"/>
        </w:rPr>
        <w:t>S</w:t>
      </w:r>
      <w:r w:rsidRPr="00D014DB">
        <w:rPr>
          <w:rFonts w:ascii="Arial" w:hAnsi="Arial" w:cs="Arial"/>
          <w:b/>
          <w:bCs/>
          <w:color w:val="005AA7"/>
          <w:sz w:val="24"/>
          <w:szCs w:val="24"/>
          <w:lang w:eastAsia="en-GB"/>
        </w:rPr>
        <w:t xml:space="preserve"> NEED TO BE AVOIDED?</w:t>
      </w:r>
    </w:p>
    <w:p w14:paraId="724EFE64" w14:textId="77777777" w:rsidR="001C15FD" w:rsidRPr="001C15FD" w:rsidRDefault="001C15FD" w:rsidP="001C15FD">
      <w:pPr>
        <w:rPr>
          <w:rFonts w:ascii="Arial" w:hAnsi="Arial" w:cs="Arial"/>
          <w:color w:val="54575A"/>
          <w:lang w:eastAsia="en-GB"/>
        </w:rPr>
      </w:pPr>
      <w:r w:rsidRPr="001C15FD">
        <w:rPr>
          <w:rFonts w:ascii="Arial" w:hAnsi="Arial" w:cs="Arial"/>
          <w:color w:val="54575A"/>
          <w:lang w:eastAsia="en-GB"/>
        </w:rPr>
        <w:t xml:space="preserve">Only organisations identified by the Government </w:t>
      </w:r>
      <w:proofErr w:type="gramStart"/>
      <w:r w:rsidRPr="001C15FD">
        <w:rPr>
          <w:rFonts w:ascii="Arial" w:hAnsi="Arial" w:cs="Arial"/>
          <w:color w:val="54575A"/>
          <w:lang w:eastAsia="en-GB"/>
        </w:rPr>
        <w:t>have to</w:t>
      </w:r>
      <w:proofErr w:type="gramEnd"/>
      <w:r w:rsidRPr="001C15FD">
        <w:rPr>
          <w:rFonts w:ascii="Arial" w:hAnsi="Arial" w:cs="Arial"/>
          <w:color w:val="54575A"/>
          <w:lang w:eastAsia="en-GB"/>
        </w:rPr>
        <w:t xml:space="preserve"> close and includes, pubs, clubs, restaurants and other places where members of the public may gather. Other workplaces can remain open, </w:t>
      </w:r>
      <w:proofErr w:type="gramStart"/>
      <w:r w:rsidRPr="001C15FD">
        <w:rPr>
          <w:rFonts w:ascii="Arial" w:hAnsi="Arial" w:cs="Arial"/>
          <w:color w:val="54575A"/>
          <w:lang w:eastAsia="en-GB"/>
        </w:rPr>
        <w:t>as long as</w:t>
      </w:r>
      <w:proofErr w:type="gramEnd"/>
      <w:r w:rsidRPr="001C15FD">
        <w:rPr>
          <w:rFonts w:ascii="Arial" w:hAnsi="Arial" w:cs="Arial"/>
          <w:color w:val="54575A"/>
          <w:lang w:eastAsia="en-GB"/>
        </w:rPr>
        <w:t xml:space="preserve"> they can follow government guidelines below, however, the advice is to allow employees to work from home if possible. Schools are now closed unless the parents of children are classed as ‘key-workers’. </w:t>
      </w:r>
    </w:p>
    <w:p w14:paraId="5B823D6F" w14:textId="77777777" w:rsidR="001C15FD" w:rsidRPr="001C15FD" w:rsidRDefault="001C15FD" w:rsidP="001C15FD">
      <w:pPr>
        <w:rPr>
          <w:rFonts w:ascii="Arial" w:hAnsi="Arial" w:cs="Arial"/>
          <w:color w:val="54575A"/>
          <w:lang w:eastAsia="en-GB"/>
        </w:rPr>
      </w:pPr>
      <w:r w:rsidRPr="001C15FD">
        <w:rPr>
          <w:rFonts w:ascii="Arial" w:hAnsi="Arial" w:cs="Arial"/>
          <w:color w:val="54575A"/>
          <w:lang w:eastAsia="en-GB"/>
        </w:rPr>
        <w:t>Public places should only be used for the recommended, once/day daily exercise. If you have any of the symptoms of the virus then follow the self-isolation advice detailed below.</w:t>
      </w:r>
    </w:p>
    <w:p w14:paraId="43852172" w14:textId="77777777" w:rsidR="00D014DB" w:rsidRPr="00D014DB" w:rsidRDefault="00D014DB" w:rsidP="00D014DB">
      <w:pPr>
        <w:jc w:val="both"/>
        <w:rPr>
          <w:rFonts w:ascii="Arial" w:hAnsi="Arial" w:cs="Arial"/>
          <w:color w:val="54575A"/>
          <w:lang w:eastAsia="en-GB"/>
        </w:rPr>
      </w:pPr>
    </w:p>
    <w:p w14:paraId="4FE93303" w14:textId="2B69530E" w:rsidR="00C17C64" w:rsidRPr="00D014DB" w:rsidRDefault="00D014DB" w:rsidP="00D014DB">
      <w:pPr>
        <w:spacing w:after="120"/>
        <w:jc w:val="both"/>
        <w:rPr>
          <w:rFonts w:ascii="Arial" w:hAnsi="Arial" w:cs="Arial"/>
          <w:b/>
          <w:bCs/>
          <w:color w:val="005AA7"/>
          <w:sz w:val="24"/>
          <w:szCs w:val="24"/>
          <w:lang w:eastAsia="en-GB"/>
        </w:rPr>
      </w:pPr>
      <w:r w:rsidRPr="00D014DB">
        <w:rPr>
          <w:rFonts w:ascii="Arial" w:hAnsi="Arial" w:cs="Arial"/>
          <w:b/>
          <w:bCs/>
          <w:color w:val="005AA7"/>
          <w:sz w:val="24"/>
          <w:szCs w:val="24"/>
          <w:lang w:eastAsia="en-GB"/>
        </w:rPr>
        <w:t>SOCIAL DISTANCING IN THE WORKPLACE</w:t>
      </w:r>
    </w:p>
    <w:p w14:paraId="5D013AFD" w14:textId="77777777" w:rsidR="001C15FD" w:rsidRPr="001C15FD" w:rsidRDefault="001C15FD" w:rsidP="001C15FD">
      <w:pPr>
        <w:rPr>
          <w:rFonts w:ascii="Arial" w:hAnsi="Arial" w:cs="Arial"/>
          <w:color w:val="54575A"/>
          <w:lang w:eastAsia="en-GB"/>
        </w:rPr>
      </w:pPr>
      <w:r w:rsidRPr="001C15FD">
        <w:rPr>
          <w:rFonts w:ascii="Arial" w:hAnsi="Arial" w:cs="Arial"/>
          <w:color w:val="54575A"/>
          <w:lang w:eastAsia="en-GB"/>
        </w:rPr>
        <w:t>Where workplaces are still running, you should look to social distance in offices, keep a desk length apart, or separate offices and welfare facilities such as canteens where breaks can be staggered, or sitting at separate tables etc looking to keep 2 metres apart at all times, this will reduce the risk of spreading the virus between work colleagues if they are unaware that they have it and are not self-isolating.</w:t>
      </w:r>
    </w:p>
    <w:p w14:paraId="1340DEE5" w14:textId="77777777" w:rsidR="001C15FD" w:rsidRPr="001C15FD" w:rsidRDefault="001C15FD" w:rsidP="001C15FD">
      <w:pPr>
        <w:rPr>
          <w:rFonts w:ascii="Arial" w:hAnsi="Arial" w:cs="Arial"/>
          <w:color w:val="54575A"/>
          <w:lang w:eastAsia="en-GB"/>
        </w:rPr>
      </w:pPr>
      <w:r w:rsidRPr="001C15FD">
        <w:rPr>
          <w:rFonts w:ascii="Arial" w:hAnsi="Arial" w:cs="Arial"/>
          <w:color w:val="54575A"/>
          <w:lang w:eastAsia="en-GB"/>
        </w:rPr>
        <w:t>Employees having to work should avoid using public transport.</w:t>
      </w:r>
    </w:p>
    <w:p w14:paraId="4F1E9929" w14:textId="77777777" w:rsidR="00B94D1F" w:rsidRPr="00B94D1F" w:rsidRDefault="00B94D1F" w:rsidP="00D014DB">
      <w:pPr>
        <w:spacing w:after="120"/>
        <w:jc w:val="both"/>
        <w:rPr>
          <w:rFonts w:ascii="Arial" w:hAnsi="Arial" w:cs="Arial"/>
          <w:color w:val="54575A"/>
          <w:lang w:eastAsia="en-GB"/>
        </w:rPr>
      </w:pPr>
    </w:p>
    <w:p w14:paraId="25C837BE" w14:textId="22D72A6D" w:rsidR="00230A35" w:rsidRPr="00D014DB" w:rsidRDefault="00D014DB" w:rsidP="00D014DB">
      <w:pPr>
        <w:spacing w:after="120"/>
        <w:jc w:val="both"/>
        <w:rPr>
          <w:rFonts w:ascii="Arial" w:eastAsia="Calibri" w:hAnsi="Arial" w:cs="Arial"/>
          <w:color w:val="005AA7"/>
          <w:sz w:val="24"/>
          <w:szCs w:val="24"/>
        </w:rPr>
      </w:pPr>
      <w:r w:rsidRPr="00D014DB">
        <w:rPr>
          <w:rFonts w:ascii="Arial" w:eastAsia="Calibri" w:hAnsi="Arial" w:cs="Arial"/>
          <w:b/>
          <w:bCs/>
          <w:color w:val="005AA7"/>
          <w:sz w:val="24"/>
          <w:szCs w:val="24"/>
        </w:rPr>
        <w:t>WORK CARRIED OUT IN PEOPLE’S HOMES</w:t>
      </w:r>
    </w:p>
    <w:p w14:paraId="253BDA3E" w14:textId="77777777" w:rsidR="001C15FD" w:rsidRPr="001C15FD" w:rsidRDefault="001C15FD" w:rsidP="001C15FD">
      <w:pPr>
        <w:rPr>
          <w:rFonts w:ascii="Arial" w:hAnsi="Arial" w:cs="Arial"/>
          <w:color w:val="54575A"/>
          <w:lang w:eastAsia="en-GB"/>
        </w:rPr>
      </w:pPr>
      <w:r w:rsidRPr="001C15FD">
        <w:rPr>
          <w:rFonts w:ascii="Arial" w:hAnsi="Arial" w:cs="Arial"/>
          <w:color w:val="54575A"/>
          <w:lang w:eastAsia="en-GB"/>
        </w:rPr>
        <w:t xml:space="preserve">Work carried out in people’s homes, for example by tradespeople carrying out repairs and maintenance, can continue, provided that the tradesperson is well and has no symptoms. Again, it will be important to ensure that Public Health England guidelines, including maintaining a two-metre distance from any household occupants, are followed to ensure everyone’s safety. </w:t>
      </w:r>
    </w:p>
    <w:p w14:paraId="04303D0A" w14:textId="77777777" w:rsidR="001C15FD" w:rsidRPr="001C15FD" w:rsidRDefault="001C15FD" w:rsidP="001C15FD">
      <w:pPr>
        <w:spacing w:after="120"/>
        <w:rPr>
          <w:rFonts w:ascii="Arial" w:hAnsi="Arial" w:cs="Arial"/>
          <w:color w:val="54575A"/>
          <w:lang w:eastAsia="en-GB"/>
        </w:rPr>
      </w:pPr>
      <w:r w:rsidRPr="001C15FD">
        <w:rPr>
          <w:rFonts w:ascii="Arial" w:hAnsi="Arial" w:cs="Arial"/>
          <w:color w:val="54575A"/>
          <w:lang w:eastAsia="en-GB"/>
        </w:rPr>
        <w:t xml:space="preserve">No work should be carried out in any household which is isolating or where an individual is being shielded, unless it is to remedy a direct risk to the safety of the household, such as emergency plumbing or repairs, and where the tradesperson is willing to do so. In such cases, Public Health England can provide advice to tradespeople and households. </w:t>
      </w:r>
    </w:p>
    <w:p w14:paraId="49A26B2B" w14:textId="77777777" w:rsidR="001C15FD" w:rsidRPr="001C15FD" w:rsidRDefault="001C15FD" w:rsidP="001C15FD">
      <w:pPr>
        <w:spacing w:after="120"/>
        <w:rPr>
          <w:rFonts w:ascii="Arial" w:hAnsi="Arial" w:cs="Arial"/>
          <w:color w:val="54575A"/>
          <w:lang w:eastAsia="en-GB"/>
        </w:rPr>
      </w:pPr>
      <w:r w:rsidRPr="001C15FD">
        <w:rPr>
          <w:rFonts w:ascii="Arial" w:hAnsi="Arial" w:cs="Arial"/>
          <w:color w:val="54575A"/>
          <w:lang w:eastAsia="en-GB"/>
        </w:rPr>
        <w:lastRenderedPageBreak/>
        <w:t>No work should be carried out by a tradesperson who has coronavirus symptoms, however mild</w:t>
      </w:r>
    </w:p>
    <w:p w14:paraId="6A8E1FCD" w14:textId="77777777" w:rsidR="00D014DB" w:rsidRPr="00D014DB" w:rsidRDefault="00D014DB" w:rsidP="00D014DB">
      <w:pPr>
        <w:jc w:val="both"/>
        <w:rPr>
          <w:rFonts w:ascii="Arial" w:eastAsia="Calibri" w:hAnsi="Arial" w:cs="Arial"/>
          <w:color w:val="54575A"/>
        </w:rPr>
      </w:pPr>
    </w:p>
    <w:p w14:paraId="235F2E28" w14:textId="33C6CB25" w:rsidR="0089243A" w:rsidRPr="00D014DB" w:rsidRDefault="00D014DB" w:rsidP="00D014DB">
      <w:pPr>
        <w:spacing w:after="120"/>
        <w:jc w:val="both"/>
        <w:rPr>
          <w:rFonts w:ascii="Arial" w:hAnsi="Arial" w:cs="Arial"/>
          <w:b/>
          <w:bCs/>
          <w:color w:val="005AA7"/>
          <w:sz w:val="24"/>
          <w:szCs w:val="24"/>
          <w:lang w:eastAsia="en-GB"/>
        </w:rPr>
      </w:pPr>
      <w:r w:rsidRPr="00D014DB">
        <w:rPr>
          <w:rFonts w:ascii="Arial" w:hAnsi="Arial" w:cs="Arial"/>
          <w:b/>
          <w:bCs/>
          <w:color w:val="005AA7"/>
          <w:sz w:val="24"/>
          <w:szCs w:val="24"/>
          <w:lang w:eastAsia="en-GB"/>
        </w:rPr>
        <w:t>HOW LONG DOES THE CORONAVIRUS LAST ON SURFACES?</w:t>
      </w:r>
    </w:p>
    <w:p w14:paraId="65F67262" w14:textId="77777777" w:rsidR="001C15FD" w:rsidRPr="001C15FD" w:rsidRDefault="001C15FD" w:rsidP="001C15FD">
      <w:pPr>
        <w:spacing w:after="120"/>
        <w:rPr>
          <w:rFonts w:ascii="Arial" w:hAnsi="Arial" w:cs="Arial"/>
          <w:color w:val="54575A"/>
          <w:lang w:eastAsia="en-GB"/>
        </w:rPr>
      </w:pPr>
      <w:r w:rsidRPr="001C15FD">
        <w:rPr>
          <w:rFonts w:ascii="Arial" w:hAnsi="Arial" w:cs="Arial"/>
          <w:color w:val="54575A"/>
          <w:lang w:eastAsia="en-GB"/>
        </w:rPr>
        <w:t>In the workplace you should be aware how long the virus can survive outside the human body, especially when handling packaging.</w:t>
      </w:r>
    </w:p>
    <w:p w14:paraId="3A8F0726" w14:textId="77777777" w:rsidR="001C15FD" w:rsidRPr="001C15FD" w:rsidRDefault="001C15FD" w:rsidP="001C15FD">
      <w:pPr>
        <w:spacing w:after="120"/>
        <w:rPr>
          <w:rFonts w:ascii="Arial" w:hAnsi="Arial" w:cs="Arial"/>
          <w:color w:val="54575A"/>
          <w:lang w:eastAsia="en-GB"/>
        </w:rPr>
      </w:pPr>
      <w:r w:rsidRPr="001C15FD">
        <w:rPr>
          <w:rFonts w:ascii="Arial" w:hAnsi="Arial" w:cs="Arial"/>
          <w:color w:val="54575A"/>
          <w:lang w:eastAsia="en-GB"/>
        </w:rPr>
        <w:t>Recent studies have shown that the virus can survive on cardboard for up to 24 hours, plastic and stainless steel for 2 to 3 days but longer on door handles, plastic-coated or laminated worktops and other hard surfaces, possibly up to 9 days unless cleaned properly, but has found that copper surfaces tend to kill the virus in 4 hours.</w:t>
      </w:r>
    </w:p>
    <w:p w14:paraId="404FC334" w14:textId="43B8AF27" w:rsidR="00D014DB" w:rsidRDefault="001C15FD" w:rsidP="001C15FD">
      <w:pPr>
        <w:spacing w:after="120"/>
        <w:rPr>
          <w:rFonts w:ascii="Arial" w:hAnsi="Arial" w:cs="Arial"/>
          <w:color w:val="54575A"/>
          <w:lang w:eastAsia="en-GB"/>
        </w:rPr>
      </w:pPr>
      <w:r w:rsidRPr="001C15FD">
        <w:rPr>
          <w:rFonts w:ascii="Arial" w:hAnsi="Arial" w:cs="Arial"/>
          <w:color w:val="54575A"/>
          <w:lang w:eastAsia="en-GB"/>
        </w:rPr>
        <w:t xml:space="preserve">As a result, it’s good practice to clean your mobile phone, laptop, keyboard etc where the virus may be </w:t>
      </w:r>
      <w:proofErr w:type="gramStart"/>
      <w:r w:rsidRPr="001C15FD">
        <w:rPr>
          <w:rFonts w:ascii="Arial" w:hAnsi="Arial" w:cs="Arial"/>
          <w:color w:val="54575A"/>
          <w:lang w:eastAsia="en-GB"/>
        </w:rPr>
        <w:t>present.</w:t>
      </w:r>
      <w:r w:rsidR="0089243A" w:rsidRPr="00D014DB">
        <w:rPr>
          <w:rFonts w:ascii="Arial" w:hAnsi="Arial" w:cs="Arial"/>
          <w:color w:val="54575A"/>
          <w:lang w:eastAsia="en-GB"/>
        </w:rPr>
        <w:t>.</w:t>
      </w:r>
      <w:proofErr w:type="gramEnd"/>
    </w:p>
    <w:p w14:paraId="1F24442F" w14:textId="77777777" w:rsidR="001C15FD" w:rsidRPr="00D014DB" w:rsidRDefault="001C15FD" w:rsidP="001C15FD">
      <w:pPr>
        <w:spacing w:after="120"/>
        <w:rPr>
          <w:rFonts w:ascii="Arial" w:hAnsi="Arial" w:cs="Arial"/>
          <w:color w:val="54575A"/>
          <w:lang w:eastAsia="en-GB"/>
        </w:rPr>
      </w:pPr>
    </w:p>
    <w:p w14:paraId="7BBE4C4D" w14:textId="6CE5579E" w:rsidR="000C7F79" w:rsidRPr="00D014DB" w:rsidRDefault="00D014DB" w:rsidP="00D014DB">
      <w:pPr>
        <w:spacing w:after="120"/>
        <w:jc w:val="both"/>
        <w:outlineLvl w:val="1"/>
        <w:rPr>
          <w:rFonts w:ascii="Arial" w:hAnsi="Arial" w:cs="Arial"/>
          <w:b/>
          <w:bCs/>
          <w:color w:val="005AA7"/>
          <w:sz w:val="24"/>
          <w:szCs w:val="24"/>
          <w:lang w:eastAsia="en-GB"/>
        </w:rPr>
      </w:pPr>
      <w:r w:rsidRPr="00D014DB">
        <w:rPr>
          <w:rFonts w:ascii="Arial" w:hAnsi="Arial" w:cs="Arial"/>
          <w:b/>
          <w:bCs/>
          <w:color w:val="005AA7"/>
          <w:sz w:val="24"/>
          <w:szCs w:val="24"/>
          <w:lang w:eastAsia="en-GB"/>
        </w:rPr>
        <w:t>HOW TO AVOID CATCHING OR SPREADING CORONAVIRUS</w:t>
      </w:r>
    </w:p>
    <w:p w14:paraId="4E821B89" w14:textId="154DFF00" w:rsidR="000C7F79" w:rsidRPr="00D014DB" w:rsidRDefault="000C7F79" w:rsidP="00D014DB">
      <w:pPr>
        <w:shd w:val="clear" w:color="auto" w:fill="005EB8"/>
        <w:spacing w:after="120"/>
        <w:ind w:right="-3"/>
        <w:jc w:val="both"/>
        <w:outlineLvl w:val="2"/>
        <w:rPr>
          <w:rFonts w:ascii="Arial" w:hAnsi="Arial" w:cs="Arial"/>
          <w:b/>
          <w:bCs/>
          <w:color w:val="FFFFFF" w:themeColor="background1"/>
          <w:sz w:val="24"/>
          <w:szCs w:val="24"/>
          <w:lang w:eastAsia="en-GB"/>
        </w:rPr>
      </w:pPr>
      <w:r w:rsidRPr="00D014DB">
        <w:rPr>
          <w:rFonts w:ascii="Arial" w:hAnsi="Arial" w:cs="Arial"/>
          <w:b/>
          <w:bCs/>
          <w:color w:val="FFFFFF" w:themeColor="background1"/>
          <w:sz w:val="24"/>
          <w:szCs w:val="24"/>
          <w:lang w:eastAsia="en-GB"/>
        </w:rPr>
        <w:t>D</w:t>
      </w:r>
      <w:r w:rsidR="00D014DB">
        <w:rPr>
          <w:rFonts w:ascii="Arial" w:hAnsi="Arial" w:cs="Arial"/>
          <w:b/>
          <w:bCs/>
          <w:color w:val="FFFFFF" w:themeColor="background1"/>
          <w:sz w:val="24"/>
          <w:szCs w:val="24"/>
          <w:lang w:eastAsia="en-GB"/>
        </w:rPr>
        <w:t>O</w:t>
      </w:r>
    </w:p>
    <w:p w14:paraId="1FE81D13" w14:textId="77777777" w:rsidR="001C15FD" w:rsidRPr="001C15FD" w:rsidRDefault="001C15FD" w:rsidP="00F93C4C">
      <w:pPr>
        <w:numPr>
          <w:ilvl w:val="0"/>
          <w:numId w:val="2"/>
        </w:numPr>
        <w:shd w:val="clear" w:color="auto" w:fill="FFFFFF"/>
        <w:spacing w:after="120"/>
        <w:jc w:val="both"/>
        <w:rPr>
          <w:rFonts w:ascii="Arial" w:hAnsi="Arial" w:cs="Arial"/>
          <w:color w:val="54575A"/>
          <w:lang w:eastAsia="en-GB"/>
        </w:rPr>
      </w:pPr>
      <w:r w:rsidRPr="001C15FD">
        <w:rPr>
          <w:rFonts w:ascii="Arial" w:hAnsi="Arial" w:cs="Arial"/>
          <w:color w:val="54575A"/>
          <w:lang w:eastAsia="en-GB"/>
        </w:rPr>
        <w:t>Wash your hands with soap and water often – do this for at least 20 seconds</w:t>
      </w:r>
    </w:p>
    <w:p w14:paraId="26B025B7" w14:textId="77777777" w:rsidR="001C15FD" w:rsidRPr="001C15FD" w:rsidRDefault="001C15FD" w:rsidP="00F93C4C">
      <w:pPr>
        <w:numPr>
          <w:ilvl w:val="0"/>
          <w:numId w:val="2"/>
        </w:numPr>
        <w:shd w:val="clear" w:color="auto" w:fill="FFFFFF"/>
        <w:spacing w:after="120"/>
        <w:jc w:val="both"/>
        <w:rPr>
          <w:rFonts w:ascii="Arial" w:hAnsi="Arial" w:cs="Arial"/>
          <w:color w:val="54575A"/>
          <w:lang w:eastAsia="en-GB"/>
        </w:rPr>
      </w:pPr>
      <w:r w:rsidRPr="001C15FD">
        <w:rPr>
          <w:rFonts w:ascii="Arial" w:hAnsi="Arial" w:cs="Arial"/>
          <w:color w:val="54575A"/>
          <w:lang w:eastAsia="en-GB"/>
        </w:rPr>
        <w:t>Always wash your hands when you get home or into work</w:t>
      </w:r>
    </w:p>
    <w:p w14:paraId="4EA39FB7" w14:textId="77777777" w:rsidR="001C15FD" w:rsidRPr="001C15FD" w:rsidRDefault="001C15FD" w:rsidP="00F93C4C">
      <w:pPr>
        <w:numPr>
          <w:ilvl w:val="0"/>
          <w:numId w:val="2"/>
        </w:numPr>
        <w:shd w:val="clear" w:color="auto" w:fill="FFFFFF"/>
        <w:spacing w:after="120"/>
        <w:jc w:val="both"/>
        <w:rPr>
          <w:rFonts w:ascii="Arial" w:hAnsi="Arial" w:cs="Arial"/>
          <w:color w:val="54575A"/>
          <w:lang w:eastAsia="en-GB"/>
        </w:rPr>
      </w:pPr>
      <w:r w:rsidRPr="001C15FD">
        <w:rPr>
          <w:rFonts w:ascii="Arial" w:hAnsi="Arial" w:cs="Arial"/>
          <w:color w:val="54575A"/>
          <w:lang w:eastAsia="en-GB"/>
        </w:rPr>
        <w:t>Use hand sanitiser gel if soap and water are not available</w:t>
      </w:r>
    </w:p>
    <w:p w14:paraId="76331F32" w14:textId="77777777" w:rsidR="001C15FD" w:rsidRPr="001C15FD" w:rsidRDefault="001C15FD" w:rsidP="00F93C4C">
      <w:pPr>
        <w:numPr>
          <w:ilvl w:val="0"/>
          <w:numId w:val="2"/>
        </w:numPr>
        <w:shd w:val="clear" w:color="auto" w:fill="FFFFFF"/>
        <w:spacing w:after="120"/>
        <w:jc w:val="both"/>
        <w:rPr>
          <w:rFonts w:ascii="Arial" w:hAnsi="Arial" w:cs="Arial"/>
          <w:color w:val="54575A"/>
          <w:lang w:eastAsia="en-GB"/>
        </w:rPr>
      </w:pPr>
      <w:r w:rsidRPr="001C15FD">
        <w:rPr>
          <w:rFonts w:ascii="Arial" w:hAnsi="Arial" w:cs="Arial"/>
          <w:color w:val="54575A"/>
          <w:lang w:eastAsia="en-GB"/>
        </w:rPr>
        <w:t>Cover your mouth and nose with a tissue or your sleeve (not your hands) when you cough or sneeze</w:t>
      </w:r>
    </w:p>
    <w:p w14:paraId="2240BAB3" w14:textId="77777777" w:rsidR="001C15FD" w:rsidRPr="001C15FD" w:rsidRDefault="001C15FD" w:rsidP="00F93C4C">
      <w:pPr>
        <w:numPr>
          <w:ilvl w:val="0"/>
          <w:numId w:val="2"/>
        </w:numPr>
        <w:shd w:val="clear" w:color="auto" w:fill="FFFFFF"/>
        <w:spacing w:after="120"/>
        <w:jc w:val="both"/>
        <w:rPr>
          <w:rFonts w:ascii="Arial" w:hAnsi="Arial" w:cs="Arial"/>
          <w:color w:val="54575A"/>
          <w:lang w:eastAsia="en-GB"/>
        </w:rPr>
      </w:pPr>
      <w:r w:rsidRPr="001C15FD">
        <w:rPr>
          <w:rFonts w:ascii="Arial" w:hAnsi="Arial" w:cs="Arial"/>
          <w:color w:val="54575A"/>
          <w:lang w:eastAsia="en-GB"/>
        </w:rPr>
        <w:t>Put used tissues in the bin straight away and wash your hands afterwards</w:t>
      </w:r>
    </w:p>
    <w:p w14:paraId="2847307B" w14:textId="77777777" w:rsidR="001C15FD" w:rsidRPr="001C15FD" w:rsidRDefault="001C15FD" w:rsidP="00F93C4C">
      <w:pPr>
        <w:numPr>
          <w:ilvl w:val="0"/>
          <w:numId w:val="2"/>
        </w:numPr>
        <w:shd w:val="clear" w:color="auto" w:fill="FFFFFF"/>
        <w:spacing w:after="120"/>
        <w:jc w:val="both"/>
        <w:rPr>
          <w:rFonts w:ascii="Arial" w:hAnsi="Arial" w:cs="Arial"/>
          <w:color w:val="54575A"/>
          <w:lang w:eastAsia="en-GB"/>
        </w:rPr>
      </w:pPr>
      <w:r w:rsidRPr="001C15FD">
        <w:rPr>
          <w:rFonts w:ascii="Arial" w:hAnsi="Arial" w:cs="Arial"/>
          <w:color w:val="54575A"/>
          <w:lang w:eastAsia="en-GB"/>
        </w:rPr>
        <w:t>Try to avoid close contact with people who are unwell</w:t>
      </w:r>
    </w:p>
    <w:p w14:paraId="4E1BB526" w14:textId="77777777" w:rsidR="001C15FD" w:rsidRPr="001C15FD" w:rsidRDefault="001C15FD" w:rsidP="00F93C4C">
      <w:pPr>
        <w:numPr>
          <w:ilvl w:val="0"/>
          <w:numId w:val="2"/>
        </w:numPr>
        <w:shd w:val="clear" w:color="auto" w:fill="FFFFFF"/>
        <w:spacing w:after="120"/>
        <w:jc w:val="both"/>
        <w:rPr>
          <w:rFonts w:ascii="Arial" w:hAnsi="Arial" w:cs="Arial"/>
          <w:color w:val="54575A"/>
          <w:lang w:eastAsia="en-GB"/>
        </w:rPr>
      </w:pPr>
      <w:r w:rsidRPr="001C15FD">
        <w:rPr>
          <w:rFonts w:ascii="Arial" w:hAnsi="Arial" w:cs="Arial"/>
          <w:color w:val="54575A"/>
          <w:lang w:eastAsia="en-GB"/>
        </w:rPr>
        <w:t>Follow social distancing advice, including at work where possible</w:t>
      </w:r>
    </w:p>
    <w:p w14:paraId="46E8C6B5" w14:textId="77777777" w:rsidR="00D014DB" w:rsidRPr="00D014DB" w:rsidRDefault="00D014DB" w:rsidP="00D014DB">
      <w:pPr>
        <w:shd w:val="clear" w:color="auto" w:fill="FFFFFF"/>
        <w:ind w:left="720"/>
        <w:jc w:val="both"/>
        <w:rPr>
          <w:rFonts w:ascii="Arial" w:hAnsi="Arial" w:cs="Arial"/>
          <w:color w:val="54575A"/>
          <w:lang w:eastAsia="en-GB"/>
        </w:rPr>
      </w:pPr>
    </w:p>
    <w:p w14:paraId="1848158F" w14:textId="34581A83" w:rsidR="000C7F79" w:rsidRPr="00D014DB" w:rsidRDefault="00D014DB" w:rsidP="00D014DB">
      <w:pPr>
        <w:shd w:val="clear" w:color="auto" w:fill="005EB8"/>
        <w:spacing w:after="120"/>
        <w:ind w:right="-3"/>
        <w:jc w:val="both"/>
        <w:outlineLvl w:val="2"/>
        <w:rPr>
          <w:rFonts w:ascii="Arial" w:hAnsi="Arial" w:cs="Arial"/>
          <w:b/>
          <w:bCs/>
          <w:color w:val="FFFFFF" w:themeColor="background1"/>
          <w:sz w:val="24"/>
          <w:szCs w:val="24"/>
          <w:lang w:eastAsia="en-GB"/>
        </w:rPr>
      </w:pPr>
      <w:r w:rsidRPr="00D014DB">
        <w:rPr>
          <w:rFonts w:ascii="Arial" w:hAnsi="Arial" w:cs="Arial"/>
          <w:b/>
          <w:bCs/>
          <w:color w:val="FFFFFF" w:themeColor="background1"/>
          <w:sz w:val="24"/>
          <w:szCs w:val="24"/>
          <w:lang w:eastAsia="en-GB"/>
        </w:rPr>
        <w:t>DON’T</w:t>
      </w:r>
    </w:p>
    <w:p w14:paraId="206FDB87" w14:textId="6024A44B" w:rsidR="000C7F79" w:rsidRPr="00D014DB" w:rsidRDefault="00E13CAF" w:rsidP="00F93C4C">
      <w:pPr>
        <w:numPr>
          <w:ilvl w:val="0"/>
          <w:numId w:val="2"/>
        </w:numPr>
        <w:shd w:val="clear" w:color="auto" w:fill="FFFFFF"/>
        <w:spacing w:after="120"/>
        <w:jc w:val="both"/>
        <w:rPr>
          <w:rFonts w:ascii="Arial" w:hAnsi="Arial" w:cs="Arial"/>
          <w:color w:val="54575A"/>
          <w:lang w:eastAsia="en-GB"/>
        </w:rPr>
      </w:pPr>
      <w:r w:rsidRPr="00D014DB">
        <w:rPr>
          <w:rFonts w:ascii="Arial" w:hAnsi="Arial" w:cs="Arial"/>
          <w:color w:val="54575A"/>
          <w:lang w:eastAsia="en-GB"/>
        </w:rPr>
        <w:t>D</w:t>
      </w:r>
      <w:r w:rsidR="000C7F79" w:rsidRPr="00D014DB">
        <w:rPr>
          <w:rFonts w:ascii="Arial" w:hAnsi="Arial" w:cs="Arial"/>
          <w:color w:val="54575A"/>
          <w:lang w:eastAsia="en-GB"/>
        </w:rPr>
        <w:t>o not touch your eyes, nose or mouth if your hands are not clean</w:t>
      </w:r>
    </w:p>
    <w:p w14:paraId="78BFBAD1" w14:textId="445C5E9E" w:rsidR="00135AF2" w:rsidRDefault="00135AF2" w:rsidP="00F93C4C">
      <w:pPr>
        <w:numPr>
          <w:ilvl w:val="0"/>
          <w:numId w:val="2"/>
        </w:numPr>
        <w:shd w:val="clear" w:color="auto" w:fill="FFFFFF"/>
        <w:jc w:val="both"/>
        <w:rPr>
          <w:rFonts w:ascii="Arial" w:hAnsi="Arial" w:cs="Arial"/>
          <w:color w:val="54575A"/>
          <w:lang w:eastAsia="en-GB"/>
        </w:rPr>
      </w:pPr>
      <w:r w:rsidRPr="00D014DB">
        <w:rPr>
          <w:rFonts w:ascii="Arial" w:hAnsi="Arial" w:cs="Arial"/>
          <w:color w:val="54575A"/>
          <w:lang w:eastAsia="en-GB"/>
        </w:rPr>
        <w:t>Work in close contact with colleagues if it is not necessary</w:t>
      </w:r>
    </w:p>
    <w:p w14:paraId="26A6BBC7" w14:textId="77777777" w:rsidR="00D014DB" w:rsidRPr="00D014DB" w:rsidRDefault="00D014DB" w:rsidP="00D014DB">
      <w:pPr>
        <w:shd w:val="clear" w:color="auto" w:fill="FFFFFF"/>
        <w:ind w:left="720"/>
        <w:jc w:val="both"/>
        <w:rPr>
          <w:rFonts w:ascii="Arial" w:hAnsi="Arial" w:cs="Arial"/>
          <w:color w:val="54575A"/>
          <w:lang w:eastAsia="en-GB"/>
        </w:rPr>
      </w:pPr>
    </w:p>
    <w:p w14:paraId="7E4595F1" w14:textId="77777777" w:rsidR="000C7F79" w:rsidRPr="00D014DB" w:rsidRDefault="000C7F79" w:rsidP="00D014DB">
      <w:pPr>
        <w:jc w:val="both"/>
        <w:rPr>
          <w:rFonts w:ascii="Arial" w:hAnsi="Arial" w:cs="Arial"/>
          <w:b/>
          <w:color w:val="54575A"/>
        </w:rPr>
      </w:pPr>
    </w:p>
    <w:p w14:paraId="1AD9E47E" w14:textId="477C96D8" w:rsidR="008F39D2" w:rsidRPr="00D014DB" w:rsidRDefault="00D014DB" w:rsidP="00D014DB">
      <w:pPr>
        <w:spacing w:after="120"/>
        <w:jc w:val="both"/>
        <w:outlineLvl w:val="1"/>
        <w:rPr>
          <w:rFonts w:ascii="Arial" w:hAnsi="Arial" w:cs="Arial"/>
          <w:b/>
          <w:bCs/>
          <w:color w:val="005AA7"/>
          <w:sz w:val="24"/>
          <w:szCs w:val="24"/>
          <w:lang w:eastAsia="en-GB"/>
        </w:rPr>
      </w:pPr>
      <w:r w:rsidRPr="00D014DB">
        <w:rPr>
          <w:rFonts w:ascii="Arial" w:hAnsi="Arial" w:cs="Arial"/>
          <w:b/>
          <w:bCs/>
          <w:color w:val="005AA7"/>
          <w:sz w:val="24"/>
          <w:szCs w:val="24"/>
          <w:lang w:eastAsia="en-GB"/>
        </w:rPr>
        <w:t>SELF-ISOLATION</w:t>
      </w:r>
    </w:p>
    <w:p w14:paraId="75B9759B" w14:textId="77777777" w:rsidR="001C15FD" w:rsidRPr="001C15FD" w:rsidRDefault="001C15FD" w:rsidP="001C15FD">
      <w:pPr>
        <w:shd w:val="clear" w:color="auto" w:fill="FFFFFF"/>
        <w:spacing w:after="120"/>
        <w:rPr>
          <w:rFonts w:ascii="Arial" w:hAnsi="Arial" w:cs="Arial"/>
          <w:color w:val="54575A"/>
          <w:lang w:eastAsia="en-GB"/>
        </w:rPr>
      </w:pPr>
      <w:r w:rsidRPr="001C15FD">
        <w:rPr>
          <w:rFonts w:ascii="Arial" w:hAnsi="Arial" w:cs="Arial"/>
          <w:color w:val="54575A"/>
          <w:lang w:eastAsia="en-GB"/>
        </w:rPr>
        <w:t>The main messages are:</w:t>
      </w:r>
    </w:p>
    <w:p w14:paraId="7B56B42E" w14:textId="0414B4FF" w:rsidR="001C15FD" w:rsidRPr="001C15FD" w:rsidRDefault="001C15FD" w:rsidP="00F93C4C">
      <w:pPr>
        <w:numPr>
          <w:ilvl w:val="0"/>
          <w:numId w:val="2"/>
        </w:numPr>
        <w:shd w:val="clear" w:color="auto" w:fill="FFFFFF"/>
        <w:spacing w:after="120"/>
        <w:jc w:val="both"/>
        <w:rPr>
          <w:rFonts w:ascii="Arial" w:hAnsi="Arial" w:cs="Arial"/>
          <w:color w:val="54575A"/>
          <w:lang w:eastAsia="en-GB"/>
        </w:rPr>
      </w:pPr>
      <w:r w:rsidRPr="001C15FD">
        <w:rPr>
          <w:rFonts w:ascii="Arial" w:hAnsi="Arial" w:cs="Arial"/>
          <w:color w:val="54575A"/>
          <w:lang w:eastAsia="en-GB"/>
        </w:rPr>
        <w:t>Anyone with symptoms should stay at home for at least 7 days.</w:t>
      </w:r>
    </w:p>
    <w:p w14:paraId="0B306B12" w14:textId="7734E321" w:rsidR="001C15FD" w:rsidRPr="001C15FD" w:rsidRDefault="001C15FD" w:rsidP="00F93C4C">
      <w:pPr>
        <w:numPr>
          <w:ilvl w:val="0"/>
          <w:numId w:val="2"/>
        </w:numPr>
        <w:shd w:val="clear" w:color="auto" w:fill="FFFFFF"/>
        <w:spacing w:after="120"/>
        <w:jc w:val="both"/>
        <w:rPr>
          <w:rFonts w:ascii="Arial" w:hAnsi="Arial" w:cs="Arial"/>
          <w:color w:val="54575A"/>
          <w:lang w:eastAsia="en-GB"/>
        </w:rPr>
      </w:pPr>
      <w:r w:rsidRPr="001C15FD">
        <w:rPr>
          <w:rFonts w:ascii="Arial" w:hAnsi="Arial" w:cs="Arial"/>
          <w:color w:val="54575A"/>
          <w:lang w:eastAsia="en-GB"/>
        </w:rPr>
        <w:t>If you live with other people, they should stay at home for at least 14 days, to avoid spreading the infection outside the home.</w:t>
      </w:r>
    </w:p>
    <w:p w14:paraId="17958791" w14:textId="28319F3B" w:rsidR="001C15FD" w:rsidRPr="001C15FD" w:rsidRDefault="001C15FD" w:rsidP="00F93C4C">
      <w:pPr>
        <w:numPr>
          <w:ilvl w:val="0"/>
          <w:numId w:val="2"/>
        </w:numPr>
        <w:shd w:val="clear" w:color="auto" w:fill="FFFFFF"/>
        <w:spacing w:after="120"/>
        <w:jc w:val="both"/>
        <w:rPr>
          <w:rFonts w:ascii="Arial" w:hAnsi="Arial" w:cs="Arial"/>
          <w:color w:val="54575A"/>
          <w:lang w:eastAsia="en-GB"/>
        </w:rPr>
      </w:pPr>
      <w:r w:rsidRPr="001C15FD">
        <w:rPr>
          <w:rFonts w:ascii="Arial" w:hAnsi="Arial" w:cs="Arial"/>
          <w:color w:val="54575A"/>
          <w:lang w:eastAsia="en-GB"/>
        </w:rPr>
        <w:t>After 14 days, anyone you live with who does not have symptoms can return to their normal routine.</w:t>
      </w:r>
    </w:p>
    <w:p w14:paraId="5E7E75A1" w14:textId="77777777" w:rsidR="001C15FD" w:rsidRPr="001C15FD" w:rsidRDefault="001C15FD" w:rsidP="00F93C4C">
      <w:pPr>
        <w:numPr>
          <w:ilvl w:val="0"/>
          <w:numId w:val="2"/>
        </w:numPr>
        <w:shd w:val="clear" w:color="auto" w:fill="FFFFFF"/>
        <w:spacing w:after="120"/>
        <w:jc w:val="both"/>
        <w:rPr>
          <w:rFonts w:ascii="Arial" w:hAnsi="Arial" w:cs="Arial"/>
          <w:color w:val="54575A"/>
          <w:lang w:eastAsia="en-GB"/>
        </w:rPr>
      </w:pPr>
      <w:r w:rsidRPr="001C15FD">
        <w:rPr>
          <w:rFonts w:ascii="Arial" w:hAnsi="Arial" w:cs="Arial"/>
          <w:color w:val="54575A"/>
          <w:lang w:eastAsia="en-GB"/>
        </w:rPr>
        <w:t>But, if anyone in your home gets symptoms, they should stay at home for 7 days from the day their symptoms start. Even if it means they're at home for longer than 14 days.</w:t>
      </w:r>
    </w:p>
    <w:p w14:paraId="6295CB15" w14:textId="77777777" w:rsidR="0084197A" w:rsidRPr="0084197A" w:rsidRDefault="0084197A" w:rsidP="0084197A">
      <w:pPr>
        <w:pStyle w:val="ListParagraph"/>
        <w:spacing w:after="120"/>
        <w:ind w:left="714"/>
        <w:contextualSpacing w:val="0"/>
        <w:jc w:val="both"/>
        <w:rPr>
          <w:rFonts w:ascii="Arial" w:hAnsi="Arial" w:cs="Arial"/>
          <w:color w:val="54575A"/>
          <w:lang w:eastAsia="en-GB"/>
        </w:rPr>
      </w:pPr>
    </w:p>
    <w:p w14:paraId="45979C79" w14:textId="545EAA76" w:rsidR="00217511" w:rsidRPr="00D014DB" w:rsidRDefault="00D014DB" w:rsidP="00D014DB">
      <w:pPr>
        <w:spacing w:after="120"/>
        <w:jc w:val="both"/>
        <w:rPr>
          <w:rFonts w:ascii="Arial" w:hAnsi="Arial" w:cs="Arial"/>
          <w:b/>
          <w:bCs/>
          <w:color w:val="005AA7"/>
          <w:sz w:val="24"/>
          <w:szCs w:val="24"/>
          <w:lang w:eastAsia="en-GB"/>
        </w:rPr>
      </w:pPr>
      <w:r w:rsidRPr="00D014DB">
        <w:rPr>
          <w:rFonts w:ascii="Arial" w:hAnsi="Arial" w:cs="Arial"/>
          <w:b/>
          <w:bCs/>
          <w:color w:val="005AA7"/>
          <w:sz w:val="24"/>
          <w:szCs w:val="24"/>
          <w:bdr w:val="none" w:sz="0" w:space="0" w:color="auto" w:frame="1"/>
          <w:lang w:eastAsia="en-GB"/>
        </w:rPr>
        <w:t>INFORMATION</w:t>
      </w:r>
    </w:p>
    <w:p w14:paraId="3B5B1D0E" w14:textId="77777777" w:rsidR="008404A1" w:rsidRPr="008404A1" w:rsidRDefault="008404A1" w:rsidP="008404A1">
      <w:pPr>
        <w:spacing w:after="120"/>
        <w:rPr>
          <w:rFonts w:ascii="Arial" w:hAnsi="Arial" w:cs="Arial"/>
          <w:color w:val="54575A"/>
          <w:lang w:eastAsia="en-GB"/>
        </w:rPr>
      </w:pPr>
      <w:r w:rsidRPr="008404A1">
        <w:rPr>
          <w:rFonts w:ascii="Arial" w:hAnsi="Arial" w:cs="Arial"/>
          <w:color w:val="54575A"/>
          <w:lang w:eastAsia="en-GB"/>
        </w:rPr>
        <w:t>If you live with someone who is 70 or over, has a long-term condition, is pregnant or has a weakened immune system, try to find somewhere else for them to stay for 14 days.</w:t>
      </w:r>
    </w:p>
    <w:p w14:paraId="317681C5" w14:textId="77777777" w:rsidR="008404A1" w:rsidRPr="008404A1" w:rsidRDefault="008404A1" w:rsidP="008404A1">
      <w:pPr>
        <w:spacing w:after="120"/>
        <w:rPr>
          <w:rFonts w:ascii="Arial" w:hAnsi="Arial" w:cs="Arial"/>
          <w:color w:val="54575A"/>
          <w:lang w:eastAsia="en-GB"/>
        </w:rPr>
      </w:pPr>
      <w:r w:rsidRPr="008404A1">
        <w:rPr>
          <w:rFonts w:ascii="Arial" w:hAnsi="Arial" w:cs="Arial"/>
          <w:color w:val="54575A"/>
          <w:lang w:eastAsia="en-GB"/>
        </w:rPr>
        <w:t xml:space="preserve">If you </w:t>
      </w:r>
      <w:proofErr w:type="gramStart"/>
      <w:r w:rsidRPr="008404A1">
        <w:rPr>
          <w:rFonts w:ascii="Arial" w:hAnsi="Arial" w:cs="Arial"/>
          <w:color w:val="54575A"/>
          <w:lang w:eastAsia="en-GB"/>
        </w:rPr>
        <w:t>have to</w:t>
      </w:r>
      <w:proofErr w:type="gramEnd"/>
      <w:r w:rsidRPr="008404A1">
        <w:rPr>
          <w:rFonts w:ascii="Arial" w:hAnsi="Arial" w:cs="Arial"/>
          <w:color w:val="54575A"/>
          <w:lang w:eastAsia="en-GB"/>
        </w:rPr>
        <w:t xml:space="preserve"> stay at home together, try to keep away from each other as much as possible.</w:t>
      </w:r>
    </w:p>
    <w:p w14:paraId="2B0F70D4" w14:textId="77777777" w:rsidR="00D014DB" w:rsidRPr="00D014DB" w:rsidRDefault="00D014DB" w:rsidP="00D014DB">
      <w:pPr>
        <w:jc w:val="both"/>
        <w:rPr>
          <w:rFonts w:ascii="Arial" w:hAnsi="Arial" w:cs="Arial"/>
          <w:color w:val="54575A"/>
          <w:lang w:eastAsia="en-GB"/>
        </w:rPr>
      </w:pPr>
    </w:p>
    <w:p w14:paraId="092F611B" w14:textId="55AC695F" w:rsidR="00217511" w:rsidRPr="00D014DB" w:rsidRDefault="00D014DB" w:rsidP="00D014DB">
      <w:pPr>
        <w:spacing w:after="120"/>
        <w:jc w:val="both"/>
        <w:outlineLvl w:val="2"/>
        <w:rPr>
          <w:rFonts w:ascii="Arial" w:hAnsi="Arial" w:cs="Arial"/>
          <w:b/>
          <w:bCs/>
          <w:color w:val="005AA7"/>
          <w:sz w:val="24"/>
          <w:szCs w:val="24"/>
          <w:lang w:eastAsia="en-GB"/>
        </w:rPr>
      </w:pPr>
      <w:r w:rsidRPr="00D014DB">
        <w:rPr>
          <w:rFonts w:ascii="Arial" w:hAnsi="Arial" w:cs="Arial"/>
          <w:b/>
          <w:bCs/>
          <w:color w:val="005AA7"/>
          <w:sz w:val="24"/>
          <w:szCs w:val="24"/>
          <w:lang w:eastAsia="en-GB"/>
        </w:rPr>
        <w:t>IF YOU STILL HAVE SYMPTOMS AFTER 7 DAYS</w:t>
      </w:r>
    </w:p>
    <w:p w14:paraId="5DE7BC72" w14:textId="77777777" w:rsidR="008404A1" w:rsidRPr="008404A1" w:rsidRDefault="008404A1" w:rsidP="00F93C4C">
      <w:pPr>
        <w:numPr>
          <w:ilvl w:val="0"/>
          <w:numId w:val="2"/>
        </w:numPr>
        <w:shd w:val="clear" w:color="auto" w:fill="FFFFFF"/>
        <w:spacing w:after="120"/>
        <w:jc w:val="both"/>
        <w:rPr>
          <w:rFonts w:ascii="Arial" w:hAnsi="Arial" w:cs="Arial"/>
          <w:color w:val="54575A"/>
          <w:lang w:eastAsia="en-GB"/>
        </w:rPr>
      </w:pPr>
      <w:r w:rsidRPr="008404A1">
        <w:rPr>
          <w:rFonts w:ascii="Arial" w:hAnsi="Arial" w:cs="Arial"/>
          <w:color w:val="54575A"/>
          <w:lang w:eastAsia="en-GB"/>
        </w:rPr>
        <w:t>After 7 days, if you no longer have a high temperature you can return to your normal routine.</w:t>
      </w:r>
    </w:p>
    <w:p w14:paraId="1E35576E" w14:textId="77777777" w:rsidR="008404A1" w:rsidRPr="008404A1" w:rsidRDefault="008404A1" w:rsidP="008404A1">
      <w:pPr>
        <w:shd w:val="clear" w:color="auto" w:fill="FFFFFF"/>
        <w:spacing w:after="120"/>
        <w:ind w:left="720"/>
        <w:jc w:val="both"/>
        <w:rPr>
          <w:rFonts w:ascii="Arial" w:hAnsi="Arial" w:cs="Arial"/>
          <w:color w:val="54575A"/>
          <w:lang w:eastAsia="en-GB"/>
        </w:rPr>
      </w:pPr>
    </w:p>
    <w:p w14:paraId="4C4996CC" w14:textId="49FA9D1E" w:rsidR="008404A1" w:rsidRPr="008404A1" w:rsidRDefault="008404A1" w:rsidP="00F93C4C">
      <w:pPr>
        <w:numPr>
          <w:ilvl w:val="0"/>
          <w:numId w:val="2"/>
        </w:numPr>
        <w:shd w:val="clear" w:color="auto" w:fill="FFFFFF"/>
        <w:spacing w:after="120"/>
        <w:jc w:val="both"/>
        <w:rPr>
          <w:rFonts w:ascii="Arial" w:hAnsi="Arial" w:cs="Arial"/>
          <w:color w:val="54575A"/>
          <w:lang w:eastAsia="en-GB"/>
        </w:rPr>
      </w:pPr>
      <w:r w:rsidRPr="008404A1">
        <w:rPr>
          <w:rFonts w:ascii="Arial" w:hAnsi="Arial" w:cs="Arial"/>
          <w:color w:val="54575A"/>
          <w:lang w:eastAsia="en-GB"/>
        </w:rPr>
        <w:lastRenderedPageBreak/>
        <w:t>If you still have a high temperature, stay at home until your temperature returns to normal.</w:t>
      </w:r>
    </w:p>
    <w:p w14:paraId="3E2AF82F" w14:textId="77777777" w:rsidR="008404A1" w:rsidRPr="008404A1" w:rsidRDefault="008404A1" w:rsidP="00F93C4C">
      <w:pPr>
        <w:numPr>
          <w:ilvl w:val="0"/>
          <w:numId w:val="2"/>
        </w:numPr>
        <w:shd w:val="clear" w:color="auto" w:fill="FFFFFF"/>
        <w:spacing w:after="120"/>
        <w:jc w:val="both"/>
        <w:rPr>
          <w:rFonts w:ascii="Arial" w:hAnsi="Arial" w:cs="Arial"/>
          <w:color w:val="54575A"/>
          <w:lang w:eastAsia="en-GB"/>
        </w:rPr>
      </w:pPr>
      <w:r w:rsidRPr="008404A1">
        <w:rPr>
          <w:rFonts w:ascii="Arial" w:hAnsi="Arial" w:cs="Arial"/>
          <w:color w:val="54575A"/>
          <w:lang w:eastAsia="en-GB"/>
        </w:rPr>
        <w:t>If you still have a cough after 7 days, but your temperature is normal, you do not need to continue staying at home. A cough can last for several weeks after the infection has gone.</w:t>
      </w:r>
    </w:p>
    <w:p w14:paraId="11800861" w14:textId="77777777" w:rsidR="008404A1" w:rsidRPr="008404A1" w:rsidRDefault="008404A1" w:rsidP="008404A1">
      <w:pPr>
        <w:shd w:val="clear" w:color="auto" w:fill="FFFFFF"/>
        <w:spacing w:after="120"/>
        <w:rPr>
          <w:rFonts w:ascii="Arial" w:hAnsi="Arial" w:cs="Arial"/>
          <w:color w:val="54575A"/>
          <w:lang w:eastAsia="en-GB"/>
        </w:rPr>
      </w:pPr>
      <w:r w:rsidRPr="008404A1">
        <w:rPr>
          <w:rFonts w:ascii="Arial" w:hAnsi="Arial" w:cs="Arial"/>
          <w:color w:val="54575A"/>
          <w:lang w:eastAsia="en-GB"/>
        </w:rPr>
        <w:t>This action will help protect others in your community while you are infectious.</w:t>
      </w:r>
    </w:p>
    <w:p w14:paraId="40F4B235" w14:textId="77777777" w:rsidR="00D014DB" w:rsidRPr="00D014DB" w:rsidRDefault="00D014DB" w:rsidP="00D014DB">
      <w:pPr>
        <w:shd w:val="clear" w:color="auto" w:fill="FFFFFF"/>
        <w:jc w:val="both"/>
        <w:rPr>
          <w:rFonts w:ascii="Arial" w:hAnsi="Arial" w:cs="Arial"/>
          <w:color w:val="54575A"/>
          <w:lang w:eastAsia="en-GB"/>
        </w:rPr>
      </w:pPr>
    </w:p>
    <w:p w14:paraId="4F6A8564" w14:textId="610BE95C" w:rsidR="00217511" w:rsidRPr="00D014DB" w:rsidRDefault="00D014DB" w:rsidP="00D014DB">
      <w:pPr>
        <w:shd w:val="clear" w:color="auto" w:fill="FFFFFF"/>
        <w:spacing w:after="120"/>
        <w:jc w:val="both"/>
        <w:rPr>
          <w:rFonts w:ascii="Arial" w:hAnsi="Arial" w:cs="Arial"/>
          <w:b/>
          <w:bCs/>
          <w:color w:val="005AA7"/>
          <w:sz w:val="24"/>
          <w:szCs w:val="24"/>
          <w:lang w:eastAsia="en-GB"/>
        </w:rPr>
      </w:pPr>
      <w:r w:rsidRPr="00D014DB">
        <w:rPr>
          <w:rFonts w:ascii="Arial" w:hAnsi="Arial" w:cs="Arial"/>
          <w:b/>
          <w:bCs/>
          <w:color w:val="005AA7"/>
          <w:sz w:val="24"/>
          <w:szCs w:val="24"/>
          <w:lang w:eastAsia="en-GB"/>
        </w:rPr>
        <w:t>WHAT ELSE CAN YOU DO?</w:t>
      </w:r>
    </w:p>
    <w:p w14:paraId="7FA8EDC2" w14:textId="77777777" w:rsidR="008404A1" w:rsidRPr="008404A1" w:rsidRDefault="008404A1" w:rsidP="00F93C4C">
      <w:pPr>
        <w:numPr>
          <w:ilvl w:val="0"/>
          <w:numId w:val="2"/>
        </w:numPr>
        <w:shd w:val="clear" w:color="auto" w:fill="FFFFFF"/>
        <w:spacing w:after="120"/>
        <w:jc w:val="both"/>
        <w:rPr>
          <w:rFonts w:ascii="Arial" w:hAnsi="Arial" w:cs="Arial"/>
          <w:color w:val="54575A"/>
          <w:lang w:eastAsia="en-GB"/>
        </w:rPr>
      </w:pPr>
      <w:proofErr w:type="gramStart"/>
      <w:r w:rsidRPr="008404A1">
        <w:rPr>
          <w:rFonts w:ascii="Arial" w:hAnsi="Arial" w:cs="Arial"/>
          <w:color w:val="54575A"/>
          <w:lang w:eastAsia="en-GB"/>
        </w:rPr>
        <w:t>Plan ahead</w:t>
      </w:r>
      <w:proofErr w:type="gramEnd"/>
      <w:r w:rsidRPr="008404A1">
        <w:rPr>
          <w:rFonts w:ascii="Arial" w:hAnsi="Arial" w:cs="Arial"/>
          <w:color w:val="54575A"/>
          <w:lang w:eastAsia="en-GB"/>
        </w:rPr>
        <w:t xml:space="preserve"> and ask others for help to ensure you can successfully stay at home</w:t>
      </w:r>
    </w:p>
    <w:p w14:paraId="0EB632E0" w14:textId="77777777" w:rsidR="008404A1" w:rsidRPr="008404A1" w:rsidRDefault="008404A1" w:rsidP="00F93C4C">
      <w:pPr>
        <w:numPr>
          <w:ilvl w:val="0"/>
          <w:numId w:val="2"/>
        </w:numPr>
        <w:shd w:val="clear" w:color="auto" w:fill="FFFFFF"/>
        <w:spacing w:after="120"/>
        <w:jc w:val="both"/>
        <w:rPr>
          <w:rFonts w:ascii="Arial" w:hAnsi="Arial" w:cs="Arial"/>
          <w:color w:val="54575A"/>
          <w:lang w:eastAsia="en-GB"/>
        </w:rPr>
      </w:pPr>
      <w:r w:rsidRPr="008404A1">
        <w:rPr>
          <w:rFonts w:ascii="Arial" w:hAnsi="Arial" w:cs="Arial"/>
          <w:color w:val="54575A"/>
          <w:lang w:eastAsia="en-GB"/>
        </w:rPr>
        <w:t>Ask your employer, friends and family to help you to get the things you need to stay at home</w:t>
      </w:r>
    </w:p>
    <w:p w14:paraId="7ECA778A" w14:textId="77777777" w:rsidR="008404A1" w:rsidRPr="008404A1" w:rsidRDefault="008404A1" w:rsidP="00F93C4C">
      <w:pPr>
        <w:numPr>
          <w:ilvl w:val="0"/>
          <w:numId w:val="2"/>
        </w:numPr>
        <w:shd w:val="clear" w:color="auto" w:fill="FFFFFF"/>
        <w:spacing w:after="120"/>
        <w:jc w:val="both"/>
        <w:rPr>
          <w:rFonts w:ascii="Arial" w:hAnsi="Arial" w:cs="Arial"/>
          <w:color w:val="54575A"/>
          <w:lang w:eastAsia="en-GB"/>
        </w:rPr>
      </w:pPr>
      <w:r w:rsidRPr="008404A1">
        <w:rPr>
          <w:rFonts w:ascii="Arial" w:hAnsi="Arial" w:cs="Arial"/>
          <w:color w:val="54575A"/>
          <w:lang w:eastAsia="en-GB"/>
        </w:rPr>
        <w:t>Stay at least 2 metres (about 3 steps) away from other people in your home and at work whenever possible</w:t>
      </w:r>
    </w:p>
    <w:p w14:paraId="3858E3DE" w14:textId="77777777" w:rsidR="008404A1" w:rsidRPr="008404A1" w:rsidRDefault="008404A1" w:rsidP="00F93C4C">
      <w:pPr>
        <w:numPr>
          <w:ilvl w:val="0"/>
          <w:numId w:val="2"/>
        </w:numPr>
        <w:shd w:val="clear" w:color="auto" w:fill="FFFFFF"/>
        <w:spacing w:after="120"/>
        <w:jc w:val="both"/>
        <w:rPr>
          <w:rFonts w:ascii="Arial" w:hAnsi="Arial" w:cs="Arial"/>
          <w:color w:val="54575A"/>
          <w:lang w:eastAsia="en-GB"/>
        </w:rPr>
      </w:pPr>
      <w:r w:rsidRPr="008404A1">
        <w:rPr>
          <w:rFonts w:ascii="Arial" w:hAnsi="Arial" w:cs="Arial"/>
          <w:color w:val="54575A"/>
          <w:lang w:eastAsia="en-GB"/>
        </w:rPr>
        <w:t>Sleep alone, if possible</w:t>
      </w:r>
    </w:p>
    <w:p w14:paraId="452A8381" w14:textId="77777777" w:rsidR="008404A1" w:rsidRPr="008404A1" w:rsidRDefault="008404A1" w:rsidP="00F93C4C">
      <w:pPr>
        <w:numPr>
          <w:ilvl w:val="0"/>
          <w:numId w:val="2"/>
        </w:numPr>
        <w:shd w:val="clear" w:color="auto" w:fill="FFFFFF"/>
        <w:spacing w:after="120"/>
        <w:jc w:val="both"/>
        <w:rPr>
          <w:rFonts w:ascii="Arial" w:hAnsi="Arial" w:cs="Arial"/>
          <w:color w:val="54575A"/>
          <w:lang w:eastAsia="en-GB"/>
        </w:rPr>
      </w:pPr>
      <w:r w:rsidRPr="008404A1">
        <w:rPr>
          <w:rFonts w:ascii="Arial" w:hAnsi="Arial" w:cs="Arial"/>
          <w:color w:val="54575A"/>
          <w:lang w:eastAsia="en-GB"/>
        </w:rPr>
        <w:t>Wash your hands regularly for 20 seconds, each time using soap and water, or use hand sanitiser</w:t>
      </w:r>
    </w:p>
    <w:p w14:paraId="0B03CD20" w14:textId="77777777" w:rsidR="008404A1" w:rsidRPr="008404A1" w:rsidRDefault="008404A1" w:rsidP="00F93C4C">
      <w:pPr>
        <w:numPr>
          <w:ilvl w:val="0"/>
          <w:numId w:val="2"/>
        </w:numPr>
        <w:shd w:val="clear" w:color="auto" w:fill="FFFFFF"/>
        <w:spacing w:after="120"/>
        <w:jc w:val="both"/>
        <w:rPr>
          <w:rFonts w:ascii="Arial" w:hAnsi="Arial" w:cs="Arial"/>
          <w:color w:val="54575A"/>
          <w:lang w:eastAsia="en-GB"/>
        </w:rPr>
      </w:pPr>
      <w:r w:rsidRPr="008404A1">
        <w:rPr>
          <w:rFonts w:ascii="Arial" w:hAnsi="Arial" w:cs="Arial"/>
          <w:color w:val="54575A"/>
          <w:lang w:eastAsia="en-GB"/>
        </w:rPr>
        <w:t>Stay away from vulnerable individuals, such as the elderly and those with underlying health conditions, as much as possible</w:t>
      </w:r>
    </w:p>
    <w:p w14:paraId="063E61B4" w14:textId="449D13F3" w:rsidR="008404A1" w:rsidRPr="008404A1" w:rsidRDefault="008404A1" w:rsidP="008404A1">
      <w:pPr>
        <w:shd w:val="clear" w:color="auto" w:fill="FFFFFF"/>
        <w:spacing w:after="120"/>
        <w:rPr>
          <w:rFonts w:ascii="Arial" w:hAnsi="Arial" w:cs="Arial"/>
          <w:color w:val="54575A"/>
          <w:lang w:eastAsia="en-GB"/>
        </w:rPr>
      </w:pPr>
      <w:r w:rsidRPr="008404A1">
        <w:rPr>
          <w:rFonts w:ascii="Arial" w:hAnsi="Arial" w:cs="Arial"/>
          <w:color w:val="54575A"/>
          <w:lang w:eastAsia="en-GB"/>
        </w:rPr>
        <w:t>You do not need to call NHS 111 to go into self-isolation. If your symptoms worsen during home isolation or are no better after 7 days, contact </w:t>
      </w:r>
      <w:hyperlink r:id="rId8" w:history="1">
        <w:r w:rsidRPr="008404A1">
          <w:rPr>
            <w:color w:val="54575A"/>
            <w:u w:val="single"/>
            <w:lang w:eastAsia="en-GB"/>
          </w:rPr>
          <w:t>NHS 11</w:t>
        </w:r>
        <w:r w:rsidRPr="008404A1">
          <w:rPr>
            <w:color w:val="54575A"/>
            <w:u w:val="single"/>
            <w:lang w:eastAsia="en-GB"/>
          </w:rPr>
          <w:t>1</w:t>
        </w:r>
        <w:r w:rsidRPr="008404A1">
          <w:rPr>
            <w:color w:val="54575A"/>
            <w:u w:val="single"/>
            <w:lang w:eastAsia="en-GB"/>
          </w:rPr>
          <w:t xml:space="preserve"> online</w:t>
        </w:r>
      </w:hyperlink>
      <w:r w:rsidRPr="008404A1">
        <w:rPr>
          <w:rFonts w:ascii="Arial" w:hAnsi="Arial" w:cs="Arial"/>
          <w:color w:val="54575A"/>
          <w:lang w:eastAsia="en-GB"/>
        </w:rPr>
        <w:t>. If you have no internet access, call NHS 111. For a medical emergency dial 999</w:t>
      </w:r>
      <w:r>
        <w:rPr>
          <w:rFonts w:ascii="Arial" w:hAnsi="Arial" w:cs="Arial"/>
          <w:color w:val="54575A"/>
          <w:lang w:eastAsia="en-GB"/>
        </w:rPr>
        <w:t>.</w:t>
      </w:r>
    </w:p>
    <w:p w14:paraId="2401AA20" w14:textId="77777777" w:rsidR="00E90EA3" w:rsidRPr="00D014DB" w:rsidRDefault="00E90EA3" w:rsidP="00E90EA3">
      <w:pPr>
        <w:shd w:val="clear" w:color="auto" w:fill="FFFFFF"/>
        <w:ind w:left="-60"/>
        <w:jc w:val="both"/>
        <w:rPr>
          <w:rFonts w:ascii="Arial" w:hAnsi="Arial" w:cs="Arial"/>
          <w:color w:val="54575A"/>
          <w:lang w:eastAsia="en-GB"/>
        </w:rPr>
      </w:pPr>
    </w:p>
    <w:p w14:paraId="33204F99" w14:textId="29E460E5" w:rsidR="00A2377E" w:rsidRPr="00E90EA3" w:rsidRDefault="00E90EA3" w:rsidP="00D014DB">
      <w:pPr>
        <w:shd w:val="clear" w:color="auto" w:fill="FFFFFF"/>
        <w:spacing w:after="120"/>
        <w:ind w:left="-60"/>
        <w:jc w:val="both"/>
        <w:rPr>
          <w:rFonts w:ascii="Arial" w:hAnsi="Arial" w:cs="Arial"/>
          <w:color w:val="005AA7"/>
          <w:sz w:val="24"/>
          <w:szCs w:val="24"/>
          <w:lang w:eastAsia="en-GB"/>
        </w:rPr>
      </w:pPr>
      <w:r w:rsidRPr="00E90EA3">
        <w:rPr>
          <w:rFonts w:ascii="Arial" w:hAnsi="Arial" w:cs="Arial"/>
          <w:b/>
          <w:bCs/>
          <w:color w:val="005AA7"/>
          <w:sz w:val="24"/>
          <w:szCs w:val="24"/>
          <w:lang w:eastAsia="en-GB"/>
        </w:rPr>
        <w:t>SOCIAL CONTACT</w:t>
      </w:r>
      <w:r w:rsidR="00740959">
        <w:rPr>
          <w:rFonts w:ascii="Arial" w:hAnsi="Arial" w:cs="Arial"/>
          <w:b/>
          <w:bCs/>
          <w:color w:val="005AA7"/>
          <w:sz w:val="24"/>
          <w:szCs w:val="24"/>
          <w:lang w:eastAsia="en-GB"/>
        </w:rPr>
        <w:t xml:space="preserve"> -</w:t>
      </w:r>
      <w:r w:rsidRPr="00E90EA3">
        <w:rPr>
          <w:rFonts w:ascii="Arial" w:hAnsi="Arial" w:cs="Arial"/>
          <w:b/>
          <w:bCs/>
          <w:color w:val="005AA7"/>
          <w:sz w:val="24"/>
          <w:szCs w:val="24"/>
          <w:lang w:eastAsia="en-GB"/>
        </w:rPr>
        <w:t xml:space="preserve"> WHICH MAY INCLUDE EMPLOYEES</w:t>
      </w:r>
    </w:p>
    <w:p w14:paraId="68F955B3" w14:textId="7B81C167" w:rsidR="008404A1" w:rsidRPr="008404A1" w:rsidRDefault="008404A1" w:rsidP="008404A1">
      <w:pPr>
        <w:spacing w:after="120"/>
        <w:outlineLvl w:val="1"/>
        <w:rPr>
          <w:rFonts w:ascii="Arial" w:hAnsi="Arial" w:cs="Arial"/>
          <w:color w:val="54575A"/>
          <w:lang w:eastAsia="en-GB"/>
        </w:rPr>
      </w:pPr>
      <w:r w:rsidRPr="008404A1">
        <w:rPr>
          <w:rFonts w:ascii="Arial" w:hAnsi="Arial" w:cs="Arial"/>
          <w:color w:val="54575A"/>
          <w:lang w:eastAsia="en-GB"/>
        </w:rPr>
        <w:t xml:space="preserve">From </w:t>
      </w:r>
      <w:r w:rsidRPr="008404A1">
        <w:rPr>
          <w:rFonts w:ascii="Arial" w:hAnsi="Arial" w:cs="Arial"/>
          <w:color w:val="54575A"/>
          <w:lang w:eastAsia="en-GB"/>
        </w:rPr>
        <w:t xml:space="preserve">21/03/2020, </w:t>
      </w:r>
      <w:r w:rsidRPr="008404A1">
        <w:rPr>
          <w:rFonts w:ascii="Arial" w:hAnsi="Arial" w:cs="Arial"/>
          <w:color w:val="54575A"/>
          <w:lang w:eastAsia="en-GB"/>
        </w:rPr>
        <w:t xml:space="preserve">government guidance stated that </w:t>
      </w:r>
      <w:r w:rsidRPr="008404A1">
        <w:rPr>
          <w:rFonts w:ascii="Arial" w:hAnsi="Arial" w:cs="Arial"/>
          <w:color w:val="54575A"/>
          <w:lang w:eastAsia="en-GB"/>
        </w:rPr>
        <w:t>those with the most serious health conditions must be "largely shielded from social contact for around 12 weeks"</w:t>
      </w:r>
    </w:p>
    <w:p w14:paraId="4059AACA" w14:textId="77777777" w:rsidR="008404A1" w:rsidRPr="008404A1" w:rsidRDefault="008404A1" w:rsidP="008404A1">
      <w:pPr>
        <w:outlineLvl w:val="1"/>
        <w:rPr>
          <w:rFonts w:ascii="Arial" w:hAnsi="Arial" w:cs="Arial"/>
          <w:color w:val="54575A"/>
          <w:lang w:eastAsia="en-GB"/>
        </w:rPr>
      </w:pPr>
      <w:r w:rsidRPr="008404A1">
        <w:rPr>
          <w:rFonts w:ascii="Arial" w:hAnsi="Arial" w:cs="Arial"/>
          <w:color w:val="54575A"/>
          <w:lang w:eastAsia="en-GB"/>
        </w:rPr>
        <w:t>The group of people who should take "particular care to minimise their social contact" are:</w:t>
      </w:r>
    </w:p>
    <w:p w14:paraId="4AF9DD66" w14:textId="77777777" w:rsidR="008404A1" w:rsidRDefault="008404A1" w:rsidP="008404A1">
      <w:pPr>
        <w:pStyle w:val="story-bodylist-item"/>
        <w:shd w:val="clear" w:color="auto" w:fill="FFFFFF"/>
        <w:spacing w:before="0" w:beforeAutospacing="0" w:after="0" w:afterAutospacing="0"/>
        <w:ind w:left="720"/>
        <w:textAlignment w:val="baseline"/>
        <w:rPr>
          <w:rFonts w:ascii="Arial" w:hAnsi="Arial" w:cs="Arial"/>
          <w:sz w:val="12"/>
          <w:szCs w:val="12"/>
        </w:rPr>
      </w:pPr>
    </w:p>
    <w:p w14:paraId="5DCD5F34" w14:textId="30B1D0F6" w:rsidR="008404A1" w:rsidRPr="008404A1" w:rsidRDefault="008404A1" w:rsidP="00F93C4C">
      <w:pPr>
        <w:numPr>
          <w:ilvl w:val="0"/>
          <w:numId w:val="2"/>
        </w:numPr>
        <w:shd w:val="clear" w:color="auto" w:fill="FFFFFF"/>
        <w:spacing w:after="120"/>
        <w:jc w:val="both"/>
        <w:rPr>
          <w:rFonts w:ascii="Arial" w:hAnsi="Arial" w:cs="Arial"/>
          <w:color w:val="54575A"/>
          <w:lang w:eastAsia="en-GB"/>
        </w:rPr>
      </w:pPr>
      <w:r w:rsidRPr="008404A1">
        <w:rPr>
          <w:rFonts w:ascii="Arial" w:hAnsi="Arial" w:cs="Arial"/>
          <w:color w:val="54575A"/>
          <w:lang w:eastAsia="en-GB"/>
        </w:rPr>
        <w:t>People over the age of 70</w:t>
      </w:r>
    </w:p>
    <w:p w14:paraId="298DF528" w14:textId="5A115C5C" w:rsidR="008404A1" w:rsidRPr="008404A1" w:rsidRDefault="008404A1" w:rsidP="00F93C4C">
      <w:pPr>
        <w:numPr>
          <w:ilvl w:val="0"/>
          <w:numId w:val="2"/>
        </w:numPr>
        <w:shd w:val="clear" w:color="auto" w:fill="FFFFFF"/>
        <w:spacing w:after="120"/>
        <w:jc w:val="both"/>
        <w:rPr>
          <w:rFonts w:ascii="Arial" w:hAnsi="Arial" w:cs="Arial"/>
          <w:color w:val="54575A"/>
          <w:lang w:eastAsia="en-GB"/>
        </w:rPr>
      </w:pPr>
      <w:r w:rsidRPr="008404A1">
        <w:rPr>
          <w:rFonts w:ascii="Arial" w:hAnsi="Arial" w:cs="Arial"/>
          <w:color w:val="54575A"/>
          <w:lang w:eastAsia="en-GB"/>
        </w:rPr>
        <w:t>Other adults who would normally be advised to have the flu vaccine (such as those with chronic diseases)</w:t>
      </w:r>
    </w:p>
    <w:p w14:paraId="4602D254" w14:textId="77777777" w:rsidR="008404A1" w:rsidRPr="008404A1" w:rsidRDefault="008404A1" w:rsidP="00F93C4C">
      <w:pPr>
        <w:numPr>
          <w:ilvl w:val="0"/>
          <w:numId w:val="2"/>
        </w:numPr>
        <w:shd w:val="clear" w:color="auto" w:fill="FFFFFF"/>
        <w:spacing w:after="120"/>
        <w:jc w:val="both"/>
        <w:rPr>
          <w:rFonts w:ascii="Arial" w:hAnsi="Arial" w:cs="Arial"/>
          <w:color w:val="54575A"/>
          <w:lang w:eastAsia="en-GB"/>
        </w:rPr>
      </w:pPr>
      <w:r w:rsidRPr="008404A1">
        <w:rPr>
          <w:rFonts w:ascii="Arial" w:hAnsi="Arial" w:cs="Arial"/>
          <w:color w:val="54575A"/>
          <w:lang w:eastAsia="en-GB"/>
        </w:rPr>
        <w:t>Pregnant women</w:t>
      </w:r>
    </w:p>
    <w:p w14:paraId="01F6FAE4" w14:textId="77777777" w:rsidR="00A2377E" w:rsidRPr="00D014DB" w:rsidRDefault="00A2377E" w:rsidP="00E90EA3">
      <w:pPr>
        <w:jc w:val="both"/>
        <w:rPr>
          <w:rFonts w:ascii="Arial" w:hAnsi="Arial" w:cs="Arial"/>
          <w:b/>
          <w:bCs/>
          <w:color w:val="54575A"/>
          <w:lang w:eastAsia="en-GB"/>
        </w:rPr>
      </w:pPr>
    </w:p>
    <w:p w14:paraId="5A819501" w14:textId="23AB0792" w:rsidR="00877283" w:rsidRDefault="00E90EA3" w:rsidP="00D014DB">
      <w:pPr>
        <w:spacing w:after="120"/>
        <w:jc w:val="both"/>
        <w:rPr>
          <w:rFonts w:ascii="Arial" w:hAnsi="Arial" w:cs="Arial"/>
          <w:b/>
          <w:bCs/>
          <w:color w:val="005AA7"/>
          <w:sz w:val="24"/>
          <w:szCs w:val="24"/>
          <w:lang w:eastAsia="en-GB"/>
        </w:rPr>
      </w:pPr>
      <w:r w:rsidRPr="00E90EA3">
        <w:rPr>
          <w:rFonts w:ascii="Arial" w:hAnsi="Arial" w:cs="Arial"/>
          <w:b/>
          <w:bCs/>
          <w:color w:val="005AA7"/>
          <w:sz w:val="24"/>
          <w:szCs w:val="24"/>
          <w:lang w:eastAsia="en-GB"/>
        </w:rPr>
        <w:t>MEDICAL HELP</w:t>
      </w:r>
    </w:p>
    <w:p w14:paraId="13708CC7" w14:textId="77777777" w:rsidR="008404A1" w:rsidRPr="008404A1" w:rsidRDefault="008404A1" w:rsidP="008404A1">
      <w:pPr>
        <w:spacing w:after="120"/>
        <w:rPr>
          <w:rFonts w:ascii="Arial" w:hAnsi="Arial" w:cs="Arial"/>
          <w:color w:val="54575A"/>
          <w:lang w:eastAsia="en-GB"/>
        </w:rPr>
      </w:pPr>
      <w:r w:rsidRPr="008404A1">
        <w:rPr>
          <w:rFonts w:ascii="Arial" w:hAnsi="Arial" w:cs="Arial"/>
          <w:color w:val="54575A"/>
          <w:lang w:eastAsia="en-GB"/>
        </w:rPr>
        <w:t>NHS 111 has an online coronavirus service that can tell you if you need medical help and advise you what to do.</w:t>
      </w:r>
    </w:p>
    <w:p w14:paraId="734E1FF6" w14:textId="0510590E" w:rsidR="008404A1" w:rsidRPr="008404A1" w:rsidRDefault="008404A1" w:rsidP="008404A1">
      <w:pPr>
        <w:spacing w:after="120"/>
        <w:rPr>
          <w:rFonts w:ascii="Arial" w:hAnsi="Arial" w:cs="Arial"/>
          <w:color w:val="54575A"/>
          <w:lang w:eastAsia="en-GB"/>
        </w:rPr>
      </w:pPr>
      <w:r w:rsidRPr="008404A1">
        <w:rPr>
          <w:rFonts w:ascii="Arial" w:hAnsi="Arial" w:cs="Arial"/>
          <w:color w:val="54575A"/>
          <w:lang w:eastAsia="en-GB"/>
        </w:rPr>
        <w:t>Use this service if:</w:t>
      </w:r>
    </w:p>
    <w:p w14:paraId="08828DBA" w14:textId="7FC58D3F" w:rsidR="000C7F79" w:rsidRPr="00D014DB" w:rsidRDefault="00E13CAF" w:rsidP="00F93C4C">
      <w:pPr>
        <w:numPr>
          <w:ilvl w:val="0"/>
          <w:numId w:val="3"/>
        </w:numPr>
        <w:spacing w:after="120"/>
        <w:jc w:val="both"/>
        <w:rPr>
          <w:rFonts w:ascii="Arial" w:hAnsi="Arial" w:cs="Arial"/>
          <w:color w:val="54575A"/>
          <w:lang w:eastAsia="en-GB"/>
        </w:rPr>
      </w:pPr>
      <w:r w:rsidRPr="00D014DB">
        <w:rPr>
          <w:rFonts w:ascii="Arial" w:hAnsi="Arial" w:cs="Arial"/>
          <w:color w:val="54575A"/>
          <w:lang w:eastAsia="en-GB"/>
        </w:rPr>
        <w:t>Y</w:t>
      </w:r>
      <w:r w:rsidR="000C7F79" w:rsidRPr="00D014DB">
        <w:rPr>
          <w:rFonts w:ascii="Arial" w:hAnsi="Arial" w:cs="Arial"/>
          <w:color w:val="54575A"/>
          <w:lang w:eastAsia="en-GB"/>
        </w:rPr>
        <w:t>ou think you might have coronavirus</w:t>
      </w:r>
    </w:p>
    <w:p w14:paraId="1383C874" w14:textId="230BF16A" w:rsidR="000C7F79" w:rsidRPr="00D014DB" w:rsidRDefault="00E13CAF" w:rsidP="00F93C4C">
      <w:pPr>
        <w:numPr>
          <w:ilvl w:val="0"/>
          <w:numId w:val="3"/>
        </w:numPr>
        <w:spacing w:after="120"/>
        <w:jc w:val="both"/>
        <w:rPr>
          <w:rFonts w:ascii="Arial" w:hAnsi="Arial" w:cs="Arial"/>
          <w:color w:val="54575A"/>
          <w:lang w:eastAsia="en-GB"/>
        </w:rPr>
      </w:pPr>
      <w:r w:rsidRPr="00D014DB">
        <w:rPr>
          <w:rFonts w:ascii="Arial" w:hAnsi="Arial" w:cs="Arial"/>
          <w:color w:val="54575A"/>
          <w:lang w:eastAsia="en-GB"/>
        </w:rPr>
        <w:t>I</w:t>
      </w:r>
      <w:r w:rsidR="000C7F79" w:rsidRPr="00D014DB">
        <w:rPr>
          <w:rFonts w:ascii="Arial" w:hAnsi="Arial" w:cs="Arial"/>
          <w:color w:val="54575A"/>
          <w:lang w:eastAsia="en-GB"/>
        </w:rPr>
        <w:t xml:space="preserve">n the last 14 days you've been to a country or area with a high risk of coronavirus – see </w:t>
      </w:r>
      <w:r w:rsidRPr="00D014DB">
        <w:rPr>
          <w:rFonts w:ascii="Arial" w:hAnsi="Arial" w:cs="Arial"/>
          <w:color w:val="54575A"/>
          <w:lang w:eastAsia="en-GB"/>
        </w:rPr>
        <w:t xml:space="preserve">coronavirus advice for travellers </w:t>
      </w:r>
    </w:p>
    <w:p w14:paraId="2514F859" w14:textId="15A2FBD5" w:rsidR="00240243" w:rsidRDefault="00E13CAF" w:rsidP="00F93C4C">
      <w:pPr>
        <w:numPr>
          <w:ilvl w:val="0"/>
          <w:numId w:val="3"/>
        </w:numPr>
        <w:spacing w:after="120"/>
        <w:jc w:val="both"/>
        <w:rPr>
          <w:rFonts w:ascii="Arial" w:hAnsi="Arial" w:cs="Arial"/>
          <w:color w:val="54575A"/>
          <w:lang w:eastAsia="en-GB"/>
        </w:rPr>
      </w:pPr>
      <w:r w:rsidRPr="00D014DB">
        <w:rPr>
          <w:rFonts w:ascii="Arial" w:hAnsi="Arial" w:cs="Arial"/>
          <w:color w:val="54575A"/>
          <w:lang w:eastAsia="en-GB"/>
        </w:rPr>
        <w:t>Y</w:t>
      </w:r>
      <w:r w:rsidR="000C7F79" w:rsidRPr="00D014DB">
        <w:rPr>
          <w:rFonts w:ascii="Arial" w:hAnsi="Arial" w:cs="Arial"/>
          <w:color w:val="54575A"/>
          <w:lang w:eastAsia="en-GB"/>
        </w:rPr>
        <w:t>ou've been in close contact with someone with coronaviru</w:t>
      </w:r>
      <w:r w:rsidRPr="00D014DB">
        <w:rPr>
          <w:rFonts w:ascii="Arial" w:hAnsi="Arial" w:cs="Arial"/>
          <w:color w:val="54575A"/>
          <w:lang w:eastAsia="en-GB"/>
        </w:rPr>
        <w:t>s</w:t>
      </w:r>
    </w:p>
    <w:p w14:paraId="28A3C8E9" w14:textId="77777777" w:rsidR="00740959" w:rsidRPr="00740959" w:rsidRDefault="00740959" w:rsidP="00740959">
      <w:pPr>
        <w:spacing w:after="120"/>
        <w:ind w:left="720"/>
        <w:jc w:val="both"/>
        <w:rPr>
          <w:rFonts w:ascii="Arial" w:hAnsi="Arial" w:cs="Arial"/>
          <w:color w:val="54575A"/>
          <w:lang w:eastAsia="en-GB"/>
        </w:rPr>
      </w:pPr>
    </w:p>
    <w:p w14:paraId="3862A5C7" w14:textId="5EC8C489" w:rsidR="005F5D24" w:rsidRPr="00E90EA3" w:rsidRDefault="00E90EA3" w:rsidP="00D014DB">
      <w:pPr>
        <w:pStyle w:val="NormalWeb"/>
        <w:spacing w:before="0" w:beforeAutospacing="0" w:after="120" w:afterAutospacing="0"/>
        <w:jc w:val="both"/>
        <w:rPr>
          <w:rFonts w:ascii="Arial" w:hAnsi="Arial" w:cs="Arial"/>
          <w:b/>
          <w:bCs/>
          <w:color w:val="005AA7"/>
        </w:rPr>
      </w:pPr>
      <w:r w:rsidRPr="00E90EA3">
        <w:rPr>
          <w:rFonts w:ascii="Arial" w:hAnsi="Arial" w:cs="Arial"/>
          <w:b/>
          <w:bCs/>
          <w:color w:val="005AA7"/>
        </w:rPr>
        <w:t>TRAVEL</w:t>
      </w:r>
    </w:p>
    <w:p w14:paraId="14BBCA5A" w14:textId="5E33F176" w:rsidR="005F5D24" w:rsidRDefault="005F5D24" w:rsidP="00D014DB">
      <w:pPr>
        <w:pStyle w:val="NormalWeb"/>
        <w:spacing w:before="0" w:beforeAutospacing="0" w:after="120" w:afterAutospacing="0"/>
        <w:jc w:val="both"/>
        <w:rPr>
          <w:rFonts w:ascii="Arial" w:hAnsi="Arial" w:cs="Arial"/>
          <w:color w:val="54575A"/>
          <w:sz w:val="20"/>
          <w:szCs w:val="20"/>
        </w:rPr>
      </w:pPr>
      <w:r w:rsidRPr="00D014DB">
        <w:rPr>
          <w:rFonts w:ascii="Arial" w:hAnsi="Arial" w:cs="Arial"/>
          <w:color w:val="54575A"/>
          <w:sz w:val="20"/>
          <w:szCs w:val="20"/>
        </w:rPr>
        <w:t>Employees should avoid ‘non-essential’ travel, especially overseas.</w:t>
      </w:r>
    </w:p>
    <w:p w14:paraId="09C31988" w14:textId="77777777" w:rsidR="00E90EA3" w:rsidRPr="00D014DB" w:rsidRDefault="00E90EA3" w:rsidP="00E90EA3">
      <w:pPr>
        <w:pStyle w:val="NormalWeb"/>
        <w:spacing w:before="0" w:beforeAutospacing="0" w:after="0" w:afterAutospacing="0"/>
        <w:jc w:val="both"/>
        <w:rPr>
          <w:rFonts w:ascii="Arial" w:hAnsi="Arial" w:cs="Arial"/>
          <w:color w:val="54575A"/>
          <w:sz w:val="20"/>
          <w:szCs w:val="20"/>
        </w:rPr>
      </w:pPr>
    </w:p>
    <w:p w14:paraId="3CDA245E" w14:textId="77777777" w:rsidR="008404A1" w:rsidRDefault="008404A1" w:rsidP="00D014DB">
      <w:pPr>
        <w:pStyle w:val="NormalWeb"/>
        <w:spacing w:before="0" w:beforeAutospacing="0" w:after="120" w:afterAutospacing="0"/>
        <w:jc w:val="both"/>
        <w:rPr>
          <w:rFonts w:ascii="Arial" w:hAnsi="Arial" w:cs="Arial"/>
          <w:b/>
          <w:bCs/>
          <w:color w:val="005AA7"/>
        </w:rPr>
      </w:pPr>
    </w:p>
    <w:p w14:paraId="2210C0F0" w14:textId="77777777" w:rsidR="008404A1" w:rsidRDefault="008404A1" w:rsidP="00D014DB">
      <w:pPr>
        <w:pStyle w:val="NormalWeb"/>
        <w:spacing w:before="0" w:beforeAutospacing="0" w:after="120" w:afterAutospacing="0"/>
        <w:jc w:val="both"/>
        <w:rPr>
          <w:rFonts w:ascii="Arial" w:hAnsi="Arial" w:cs="Arial"/>
          <w:b/>
          <w:bCs/>
          <w:color w:val="005AA7"/>
        </w:rPr>
      </w:pPr>
    </w:p>
    <w:p w14:paraId="1735310A" w14:textId="77777777" w:rsidR="008404A1" w:rsidRDefault="008404A1" w:rsidP="00D014DB">
      <w:pPr>
        <w:pStyle w:val="NormalWeb"/>
        <w:spacing w:before="0" w:beforeAutospacing="0" w:after="120" w:afterAutospacing="0"/>
        <w:jc w:val="both"/>
        <w:rPr>
          <w:rFonts w:ascii="Arial" w:hAnsi="Arial" w:cs="Arial"/>
          <w:b/>
          <w:bCs/>
          <w:color w:val="005AA7"/>
        </w:rPr>
      </w:pPr>
    </w:p>
    <w:p w14:paraId="16B94F7C" w14:textId="77777777" w:rsidR="008404A1" w:rsidRDefault="008404A1" w:rsidP="00D014DB">
      <w:pPr>
        <w:pStyle w:val="NormalWeb"/>
        <w:spacing w:before="0" w:beforeAutospacing="0" w:after="120" w:afterAutospacing="0"/>
        <w:jc w:val="both"/>
        <w:rPr>
          <w:rFonts w:ascii="Arial" w:hAnsi="Arial" w:cs="Arial"/>
          <w:b/>
          <w:bCs/>
          <w:color w:val="005AA7"/>
        </w:rPr>
      </w:pPr>
    </w:p>
    <w:p w14:paraId="35C5E9E6" w14:textId="77777777" w:rsidR="008404A1" w:rsidRDefault="008404A1" w:rsidP="00D014DB">
      <w:pPr>
        <w:pStyle w:val="NormalWeb"/>
        <w:spacing w:before="0" w:beforeAutospacing="0" w:after="120" w:afterAutospacing="0"/>
        <w:jc w:val="both"/>
        <w:rPr>
          <w:rFonts w:ascii="Arial" w:hAnsi="Arial" w:cs="Arial"/>
          <w:b/>
          <w:bCs/>
          <w:color w:val="005AA7"/>
        </w:rPr>
      </w:pPr>
    </w:p>
    <w:p w14:paraId="2388161C" w14:textId="04AAF25A" w:rsidR="003613A8" w:rsidRDefault="00E90EA3" w:rsidP="00D014DB">
      <w:pPr>
        <w:pStyle w:val="NormalWeb"/>
        <w:spacing w:before="0" w:beforeAutospacing="0" w:after="120" w:afterAutospacing="0"/>
        <w:jc w:val="both"/>
        <w:rPr>
          <w:rFonts w:ascii="Arial" w:hAnsi="Arial" w:cs="Arial"/>
          <w:b/>
          <w:bCs/>
          <w:color w:val="005AA7"/>
        </w:rPr>
      </w:pPr>
      <w:r w:rsidRPr="00E90EA3">
        <w:rPr>
          <w:rFonts w:ascii="Arial" w:hAnsi="Arial" w:cs="Arial"/>
          <w:b/>
          <w:bCs/>
          <w:color w:val="005AA7"/>
        </w:rPr>
        <w:lastRenderedPageBreak/>
        <w:t>ADVICE FOR RETURNING TRAVELLERS</w:t>
      </w:r>
    </w:p>
    <w:p w14:paraId="14208668" w14:textId="77777777" w:rsidR="008404A1" w:rsidRPr="008404A1" w:rsidRDefault="008404A1" w:rsidP="008404A1">
      <w:pPr>
        <w:rPr>
          <w:rFonts w:ascii="Arial" w:hAnsi="Arial" w:cs="Arial"/>
          <w:color w:val="54575A"/>
          <w:lang w:eastAsia="en-GB"/>
        </w:rPr>
      </w:pPr>
      <w:r w:rsidRPr="008404A1">
        <w:rPr>
          <w:rFonts w:ascii="Arial" w:hAnsi="Arial" w:cs="Arial"/>
          <w:color w:val="54575A"/>
          <w:lang w:eastAsia="en-GB"/>
        </w:rPr>
        <w:t>Stay indoors and avoid contact with other people if you’ve travelled to the UK from the following places, even if you do not have symptoms:</w:t>
      </w:r>
    </w:p>
    <w:p w14:paraId="3ED10D23" w14:textId="77777777" w:rsidR="008404A1" w:rsidRDefault="008404A1" w:rsidP="008404A1">
      <w:pPr>
        <w:rPr>
          <w:rFonts w:ascii="Arial" w:hAnsi="Arial" w:cs="Arial"/>
          <w:sz w:val="24"/>
          <w:szCs w:val="24"/>
        </w:rPr>
      </w:pPr>
    </w:p>
    <w:p w14:paraId="74F1CAE2"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Anywhere in Italy on or after 9 March</w:t>
      </w:r>
    </w:p>
    <w:p w14:paraId="7B0131C4"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Specific areas in northern Italy in the last 14 days</w:t>
      </w:r>
    </w:p>
    <w:p w14:paraId="77DF1B2B"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Iran in the last 14 days</w:t>
      </w:r>
    </w:p>
    <w:p w14:paraId="45224146"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Hubei province in China in the last 14 days</w:t>
      </w:r>
    </w:p>
    <w:p w14:paraId="4E2EEF9F"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 xml:space="preserve">Daegu, </w:t>
      </w:r>
      <w:proofErr w:type="spellStart"/>
      <w:r w:rsidRPr="008404A1">
        <w:rPr>
          <w:rFonts w:ascii="Arial" w:hAnsi="Arial" w:cs="Arial"/>
          <w:color w:val="54575A"/>
          <w:lang w:eastAsia="en-GB"/>
        </w:rPr>
        <w:t>Cheongdo</w:t>
      </w:r>
      <w:proofErr w:type="spellEnd"/>
      <w:r w:rsidRPr="008404A1">
        <w:rPr>
          <w:rFonts w:ascii="Arial" w:hAnsi="Arial" w:cs="Arial"/>
          <w:color w:val="54575A"/>
          <w:lang w:eastAsia="en-GB"/>
        </w:rPr>
        <w:t xml:space="preserve"> or </w:t>
      </w:r>
      <w:proofErr w:type="spellStart"/>
      <w:r w:rsidRPr="008404A1">
        <w:rPr>
          <w:rFonts w:ascii="Arial" w:hAnsi="Arial" w:cs="Arial"/>
          <w:color w:val="54575A"/>
          <w:lang w:eastAsia="en-GB"/>
        </w:rPr>
        <w:t>Gyeongsan</w:t>
      </w:r>
      <w:proofErr w:type="spellEnd"/>
      <w:r w:rsidRPr="008404A1">
        <w:rPr>
          <w:rFonts w:ascii="Arial" w:hAnsi="Arial" w:cs="Arial"/>
          <w:color w:val="54575A"/>
          <w:lang w:eastAsia="en-GB"/>
        </w:rPr>
        <w:t xml:space="preserve"> in South Korea in the last 14 days</w:t>
      </w:r>
    </w:p>
    <w:p w14:paraId="79AB94C1" w14:textId="77777777" w:rsidR="008404A1" w:rsidRDefault="008404A1" w:rsidP="008404A1">
      <w:pPr>
        <w:rPr>
          <w:rFonts w:ascii="Arial" w:hAnsi="Arial" w:cs="Arial"/>
          <w:sz w:val="24"/>
          <w:szCs w:val="24"/>
        </w:rPr>
      </w:pPr>
    </w:p>
    <w:p w14:paraId="4676A2D4" w14:textId="77777777" w:rsidR="008404A1" w:rsidRPr="008404A1" w:rsidRDefault="008404A1" w:rsidP="008404A1">
      <w:pPr>
        <w:rPr>
          <w:rFonts w:ascii="Arial" w:hAnsi="Arial" w:cs="Arial"/>
          <w:color w:val="54575A"/>
          <w:lang w:eastAsia="en-GB"/>
        </w:rPr>
      </w:pPr>
      <w:r w:rsidRPr="008404A1">
        <w:rPr>
          <w:rFonts w:ascii="Arial" w:hAnsi="Arial" w:cs="Arial"/>
          <w:color w:val="54575A"/>
          <w:lang w:eastAsia="en-GB"/>
        </w:rPr>
        <w:t>Stay indoors and avoid contact with other people if you’ve travelled to the UK from the following places in the last 14 days and have a cough, high temperature or shortness of breath, even if your symptoms are mild:</w:t>
      </w:r>
    </w:p>
    <w:p w14:paraId="50517C73" w14:textId="77777777" w:rsidR="008404A1" w:rsidRDefault="008404A1" w:rsidP="008404A1">
      <w:pPr>
        <w:rPr>
          <w:rFonts w:ascii="Arial" w:hAnsi="Arial" w:cs="Arial"/>
          <w:sz w:val="24"/>
          <w:szCs w:val="24"/>
        </w:rPr>
      </w:pPr>
    </w:p>
    <w:p w14:paraId="61203505"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Italy (outside specific areas in northern Italy) before 9 March</w:t>
      </w:r>
    </w:p>
    <w:p w14:paraId="2B9EFA94"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Mainland China outside of Hubei province</w:t>
      </w:r>
    </w:p>
    <w:p w14:paraId="0CFFB99D"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 xml:space="preserve">South Korea outside of Daegu, </w:t>
      </w:r>
      <w:proofErr w:type="spellStart"/>
      <w:r w:rsidRPr="008404A1">
        <w:rPr>
          <w:rFonts w:ascii="Arial" w:hAnsi="Arial" w:cs="Arial"/>
          <w:color w:val="54575A"/>
          <w:lang w:eastAsia="en-GB"/>
        </w:rPr>
        <w:t>Cheongdo</w:t>
      </w:r>
      <w:proofErr w:type="spellEnd"/>
      <w:r w:rsidRPr="008404A1">
        <w:rPr>
          <w:rFonts w:ascii="Arial" w:hAnsi="Arial" w:cs="Arial"/>
          <w:color w:val="54575A"/>
          <w:lang w:eastAsia="en-GB"/>
        </w:rPr>
        <w:t xml:space="preserve"> and </w:t>
      </w:r>
      <w:proofErr w:type="spellStart"/>
      <w:r w:rsidRPr="008404A1">
        <w:rPr>
          <w:rFonts w:ascii="Arial" w:hAnsi="Arial" w:cs="Arial"/>
          <w:color w:val="54575A"/>
          <w:lang w:eastAsia="en-GB"/>
        </w:rPr>
        <w:t>Gyeongsan</w:t>
      </w:r>
      <w:proofErr w:type="spellEnd"/>
    </w:p>
    <w:p w14:paraId="49807834"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Cambodia</w:t>
      </w:r>
    </w:p>
    <w:p w14:paraId="60903742"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Hong Kong</w:t>
      </w:r>
    </w:p>
    <w:p w14:paraId="17A4CD0D"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Japan</w:t>
      </w:r>
    </w:p>
    <w:p w14:paraId="285B18AE"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Laos</w:t>
      </w:r>
    </w:p>
    <w:p w14:paraId="49CEA473"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Macau</w:t>
      </w:r>
    </w:p>
    <w:p w14:paraId="1787B66F"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Malaysia</w:t>
      </w:r>
    </w:p>
    <w:p w14:paraId="4C6E6DF5"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Myanmar</w:t>
      </w:r>
    </w:p>
    <w:p w14:paraId="437D1B3B"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Singapore</w:t>
      </w:r>
    </w:p>
    <w:p w14:paraId="318A8E5C"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Taiwan</w:t>
      </w:r>
    </w:p>
    <w:p w14:paraId="2B8436CA"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Thailand</w:t>
      </w:r>
    </w:p>
    <w:p w14:paraId="0A36B548" w14:textId="77777777" w:rsidR="008404A1" w:rsidRPr="008404A1" w:rsidRDefault="008404A1" w:rsidP="00F93C4C">
      <w:pPr>
        <w:numPr>
          <w:ilvl w:val="0"/>
          <w:numId w:val="3"/>
        </w:numPr>
        <w:spacing w:after="120"/>
        <w:jc w:val="both"/>
        <w:rPr>
          <w:rFonts w:ascii="Arial" w:hAnsi="Arial" w:cs="Arial"/>
          <w:color w:val="54575A"/>
          <w:lang w:eastAsia="en-GB"/>
        </w:rPr>
      </w:pPr>
      <w:r w:rsidRPr="008404A1">
        <w:rPr>
          <w:rFonts w:ascii="Arial" w:hAnsi="Arial" w:cs="Arial"/>
          <w:color w:val="54575A"/>
          <w:lang w:eastAsia="en-GB"/>
        </w:rPr>
        <w:t>Vietnam</w:t>
      </w:r>
    </w:p>
    <w:p w14:paraId="6FD55316" w14:textId="77777777" w:rsidR="008404A1" w:rsidRDefault="008404A1" w:rsidP="008404A1">
      <w:pPr>
        <w:rPr>
          <w:rFonts w:ascii="Arial" w:hAnsi="Arial" w:cs="Arial"/>
          <w:sz w:val="24"/>
          <w:szCs w:val="24"/>
        </w:rPr>
      </w:pPr>
    </w:p>
    <w:p w14:paraId="1175404C" w14:textId="5F7F9674" w:rsidR="008404A1" w:rsidRPr="008404A1" w:rsidRDefault="008404A1" w:rsidP="008404A1">
      <w:pPr>
        <w:rPr>
          <w:rFonts w:ascii="Arial" w:hAnsi="Arial" w:cs="Arial"/>
          <w:color w:val="54575A"/>
          <w:lang w:eastAsia="en-GB"/>
        </w:rPr>
      </w:pPr>
      <w:r w:rsidRPr="008404A1">
        <w:rPr>
          <w:rFonts w:ascii="Arial" w:hAnsi="Arial" w:cs="Arial"/>
          <w:color w:val="54575A"/>
          <w:lang w:eastAsia="en-GB"/>
        </w:rPr>
        <w:t>Note that this list is ever mounting, you should reference the Government website for the latest information</w:t>
      </w:r>
    </w:p>
    <w:p w14:paraId="0EABB496" w14:textId="77777777" w:rsidR="008404A1" w:rsidRDefault="008404A1" w:rsidP="008404A1">
      <w:pPr>
        <w:rPr>
          <w:rFonts w:ascii="Arial" w:hAnsi="Arial" w:cs="Arial"/>
          <w:sz w:val="24"/>
          <w:szCs w:val="24"/>
        </w:rPr>
      </w:pPr>
      <w:bookmarkStart w:id="0" w:name="_GoBack"/>
      <w:bookmarkEnd w:id="0"/>
    </w:p>
    <w:p w14:paraId="6C3B92A4" w14:textId="77777777" w:rsidR="008404A1" w:rsidRDefault="008404A1" w:rsidP="008404A1">
      <w:pPr>
        <w:rPr>
          <w:rFonts w:ascii="Arial" w:hAnsi="Arial" w:cs="Arial"/>
          <w:sz w:val="24"/>
          <w:szCs w:val="24"/>
        </w:rPr>
      </w:pPr>
      <w:hyperlink r:id="rId9" w:history="1">
        <w:r>
          <w:rPr>
            <w:rStyle w:val="Hyperlink"/>
            <w:rFonts w:ascii="Arial" w:hAnsi="Arial" w:cs="Arial"/>
            <w:sz w:val="24"/>
            <w:szCs w:val="24"/>
          </w:rPr>
          <w:t>https://www.gov.uk/government/organisations/public-health-england</w:t>
        </w:r>
      </w:hyperlink>
    </w:p>
    <w:p w14:paraId="2D201959" w14:textId="77777777" w:rsidR="008404A1" w:rsidRPr="00E90EA3" w:rsidRDefault="008404A1" w:rsidP="00D014DB">
      <w:pPr>
        <w:pStyle w:val="NormalWeb"/>
        <w:spacing w:before="0" w:beforeAutospacing="0" w:after="120" w:afterAutospacing="0"/>
        <w:jc w:val="both"/>
        <w:rPr>
          <w:rFonts w:ascii="Arial" w:hAnsi="Arial" w:cs="Arial"/>
          <w:b/>
          <w:bCs/>
          <w:color w:val="005AA7"/>
        </w:rPr>
      </w:pPr>
    </w:p>
    <w:p w14:paraId="07482447" w14:textId="5F3512E0" w:rsidR="0092720D" w:rsidRPr="0092720D" w:rsidRDefault="0092720D" w:rsidP="0092720D">
      <w:pPr>
        <w:jc w:val="right"/>
        <w:rPr>
          <w:rFonts w:ascii="Arial" w:hAnsi="Arial" w:cs="Arial"/>
          <w:sz w:val="18"/>
          <w:szCs w:val="18"/>
        </w:rPr>
      </w:pPr>
    </w:p>
    <w:sectPr w:rsidR="0092720D" w:rsidRPr="0092720D" w:rsidSect="00240243">
      <w:headerReference w:type="default" r:id="rId10"/>
      <w:footerReference w:type="default" r:id="rId11"/>
      <w:headerReference w:type="first" r:id="rId12"/>
      <w:footerReference w:type="first" r:id="rId13"/>
      <w:pgSz w:w="11906" w:h="16838" w:code="9"/>
      <w:pgMar w:top="-2268" w:right="851" w:bottom="142" w:left="993"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B0FF9" w14:textId="77777777" w:rsidR="00690EE6" w:rsidRDefault="00690EE6">
      <w:r>
        <w:separator/>
      </w:r>
    </w:p>
  </w:endnote>
  <w:endnote w:type="continuationSeparator" w:id="0">
    <w:p w14:paraId="37BCAB07" w14:textId="77777777" w:rsidR="00690EE6" w:rsidRDefault="0069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AC05" w14:textId="1CD3DA94" w:rsidR="00240243" w:rsidRPr="003614DD" w:rsidRDefault="00240243" w:rsidP="00240243">
    <w:pPr>
      <w:pStyle w:val="Footer"/>
      <w:ind w:left="-284"/>
      <w:rPr>
        <w:rFonts w:ascii="Arial" w:hAnsi="Arial" w:cs="Arial"/>
        <w:color w:val="54575A"/>
        <w:sz w:val="6"/>
        <w:szCs w:val="6"/>
      </w:rPr>
    </w:pPr>
    <w:r w:rsidRPr="00537FE5">
      <w:rPr>
        <w:rFonts w:ascii="Arial" w:hAnsi="Arial" w:cs="Arial"/>
        <w:noProof/>
        <w:color w:val="54575A"/>
        <w:sz w:val="18"/>
        <w:szCs w:val="18"/>
        <w:lang w:eastAsia="en-GB"/>
      </w:rPr>
      <w:drawing>
        <wp:anchor distT="0" distB="0" distL="114300" distR="114300" simplePos="0" relativeHeight="251661312" behindDoc="0" locked="0" layoutInCell="1" allowOverlap="1" wp14:anchorId="5D64DC38" wp14:editId="652F31F3">
          <wp:simplePos x="0" y="0"/>
          <wp:positionH relativeFrom="rightMargin">
            <wp:posOffset>-238125</wp:posOffset>
          </wp:positionH>
          <wp:positionV relativeFrom="paragraph">
            <wp:posOffset>-120650</wp:posOffset>
          </wp:positionV>
          <wp:extent cx="466090" cy="466090"/>
          <wp:effectExtent l="0" t="0" r="0" b="0"/>
          <wp:wrapNone/>
          <wp:docPr id="444" name="Picture 444" descr="Z:\SKA Logos 2015\Screen Logos\SKA_Button_screenversion_transpare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Z:\SKA Logos 2015\Screen Logos\SKA_Button_screenversion_transparent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09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54575A"/>
        <w:sz w:val="18"/>
        <w:szCs w:val="18"/>
      </w:rPr>
      <w:t xml:space="preserve">Tysers Risk Services is a trading name of Stallard Kane Associates Ltd. </w:t>
    </w:r>
    <w:r>
      <w:rPr>
        <w:rFonts w:ascii="Arial" w:hAnsi="Arial" w:cs="Arial"/>
        <w:color w:val="54575A"/>
        <w:sz w:val="18"/>
        <w:szCs w:val="18"/>
      </w:rPr>
      <w:br/>
    </w:r>
  </w:p>
  <w:p w14:paraId="3322732A" w14:textId="6139C423" w:rsidR="00240243" w:rsidRPr="00240243" w:rsidRDefault="00240243" w:rsidP="00240243">
    <w:pPr>
      <w:pStyle w:val="Footer"/>
      <w:ind w:left="-284"/>
      <w:rPr>
        <w:rFonts w:ascii="Arial" w:hAnsi="Arial" w:cs="Arial"/>
        <w:color w:val="54575A"/>
        <w:sz w:val="18"/>
        <w:szCs w:val="18"/>
      </w:rPr>
    </w:pPr>
    <w:r w:rsidRPr="00537FE5">
      <w:rPr>
        <w:rFonts w:ascii="Arial" w:hAnsi="Arial" w:cs="Arial"/>
        <w:color w:val="54575A"/>
        <w:sz w:val="18"/>
        <w:szCs w:val="18"/>
      </w:rPr>
      <w:t>V1</w:t>
    </w:r>
    <w:r>
      <w:rPr>
        <w:rFonts w:ascii="Arial" w:hAnsi="Arial" w:cs="Arial"/>
        <w:color w:val="54575A"/>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A608" w14:textId="0EB49682" w:rsidR="00846809" w:rsidRPr="005F5D24" w:rsidRDefault="005F5D24">
    <w:pPr>
      <w:pStyle w:val="Footer"/>
      <w:rPr>
        <w:rFonts w:ascii="Arial" w:hAnsi="Arial" w:cs="Arial"/>
        <w:sz w:val="24"/>
        <w:szCs w:val="24"/>
      </w:rPr>
    </w:pPr>
    <w:r w:rsidRPr="005F5D24">
      <w:rPr>
        <w:rFonts w:ascii="Arial" w:hAnsi="Arial" w:cs="Arial"/>
        <w:sz w:val="24"/>
        <w:szCs w:val="24"/>
      </w:rPr>
      <w:t>V6</w:t>
    </w:r>
    <w:r w:rsidR="00846809" w:rsidRPr="005F5D24">
      <w:rPr>
        <w:rFonts w:ascii="Arial" w:hAnsi="Arial" w:cs="Arial"/>
        <w:sz w:val="24"/>
        <w:szCs w:val="24"/>
      </w:rPr>
      <w:tab/>
    </w:r>
    <w:r w:rsidR="00846809" w:rsidRPr="005F5D24">
      <w:rPr>
        <w:rFonts w:ascii="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2995F" w14:textId="77777777" w:rsidR="00690EE6" w:rsidRDefault="00690EE6">
      <w:r>
        <w:separator/>
      </w:r>
    </w:p>
  </w:footnote>
  <w:footnote w:type="continuationSeparator" w:id="0">
    <w:p w14:paraId="3A32779A" w14:textId="77777777" w:rsidR="00690EE6" w:rsidRDefault="00690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C6B9" w14:textId="77777777" w:rsidR="00D014DB" w:rsidRDefault="00D014DB" w:rsidP="00D014DB">
    <w:pPr>
      <w:shd w:val="clear" w:color="auto" w:fill="FFFFFF"/>
      <w:ind w:right="-3"/>
      <w:jc w:val="right"/>
      <w:outlineLvl w:val="1"/>
      <w:rPr>
        <w:rFonts w:ascii="Arial" w:hAnsi="Arial" w:cs="Arial"/>
        <w:b/>
        <w:bCs/>
        <w:color w:val="54575A"/>
        <w:sz w:val="36"/>
        <w:szCs w:val="36"/>
        <w:lang w:eastAsia="en-GB"/>
      </w:rPr>
    </w:pPr>
    <w:r>
      <w:rPr>
        <w:rFonts w:ascii="Arial" w:hAnsi="Arial" w:cs="Arial"/>
        <w:b/>
        <w:bCs/>
        <w:noProof/>
        <w:color w:val="54575A"/>
        <w:sz w:val="36"/>
        <w:szCs w:val="36"/>
        <w:lang w:eastAsia="en-GB"/>
      </w:rPr>
      <w:drawing>
        <wp:anchor distT="0" distB="0" distL="114300" distR="114300" simplePos="0" relativeHeight="251659264" behindDoc="0" locked="0" layoutInCell="1" allowOverlap="1" wp14:anchorId="2168DABC" wp14:editId="55357AF3">
          <wp:simplePos x="0" y="0"/>
          <wp:positionH relativeFrom="column">
            <wp:posOffset>-275590</wp:posOffset>
          </wp:positionH>
          <wp:positionV relativeFrom="paragraph">
            <wp:posOffset>-221615</wp:posOffset>
          </wp:positionV>
          <wp:extent cx="657225" cy="94042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sers Risk Services.png"/>
                  <pic:cNvPicPr/>
                </pic:nvPicPr>
                <pic:blipFill>
                  <a:blip r:embed="rId1">
                    <a:extLst>
                      <a:ext uri="{28A0092B-C50C-407E-A947-70E740481C1C}">
                        <a14:useLocalDpi xmlns:a14="http://schemas.microsoft.com/office/drawing/2010/main" val="0"/>
                      </a:ext>
                    </a:extLst>
                  </a:blip>
                  <a:stretch>
                    <a:fillRect/>
                  </a:stretch>
                </pic:blipFill>
                <pic:spPr>
                  <a:xfrm>
                    <a:off x="0" y="0"/>
                    <a:ext cx="657225" cy="940429"/>
                  </a:xfrm>
                  <a:prstGeom prst="rect">
                    <a:avLst/>
                  </a:prstGeom>
                </pic:spPr>
              </pic:pic>
            </a:graphicData>
          </a:graphic>
          <wp14:sizeRelH relativeFrom="margin">
            <wp14:pctWidth>0</wp14:pctWidth>
          </wp14:sizeRelH>
          <wp14:sizeRelV relativeFrom="margin">
            <wp14:pctHeight>0</wp14:pctHeight>
          </wp14:sizeRelV>
        </wp:anchor>
      </w:drawing>
    </w:r>
    <w:r w:rsidR="00E13CAF">
      <w:t xml:space="preserve"> </w:t>
    </w:r>
    <w:r>
      <w:rPr>
        <w:rFonts w:ascii="Arial" w:hAnsi="Arial" w:cs="Arial"/>
        <w:b/>
        <w:bCs/>
        <w:color w:val="54575A"/>
        <w:sz w:val="36"/>
        <w:szCs w:val="36"/>
        <w:lang w:eastAsia="en-GB"/>
      </w:rPr>
      <w:t xml:space="preserve">CORONAVIRUS (2019-nCoV) </w:t>
    </w:r>
  </w:p>
  <w:p w14:paraId="2636DA7E" w14:textId="69468373" w:rsidR="00D014DB" w:rsidRPr="00537FE5" w:rsidRDefault="00D014DB" w:rsidP="00D014DB">
    <w:pPr>
      <w:shd w:val="clear" w:color="auto" w:fill="FFFFFF"/>
      <w:ind w:right="-3"/>
      <w:jc w:val="right"/>
      <w:outlineLvl w:val="1"/>
      <w:rPr>
        <w:rFonts w:ascii="Arial" w:hAnsi="Arial" w:cs="Arial"/>
        <w:b/>
        <w:bCs/>
        <w:color w:val="54575A"/>
        <w:sz w:val="36"/>
        <w:szCs w:val="36"/>
        <w:lang w:eastAsia="en-GB"/>
      </w:rPr>
    </w:pPr>
    <w:r>
      <w:rPr>
        <w:rFonts w:ascii="Arial" w:hAnsi="Arial" w:cs="Arial"/>
        <w:b/>
        <w:bCs/>
        <w:color w:val="54575A"/>
        <w:sz w:val="36"/>
        <w:szCs w:val="36"/>
        <w:lang w:eastAsia="en-GB"/>
      </w:rPr>
      <w:t>POLICY/ADVICE</w:t>
    </w:r>
  </w:p>
  <w:p w14:paraId="229347EE" w14:textId="6E34A468" w:rsidR="00846809" w:rsidRDefault="00846809">
    <w:pPr>
      <w:pStyle w:val="Header"/>
      <w:tabs>
        <w:tab w:val="clear" w:pos="8306"/>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D13F" w14:textId="77777777" w:rsidR="00846809" w:rsidRDefault="0084680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16CBC"/>
    <w:multiLevelType w:val="multilevel"/>
    <w:tmpl w:val="65200A88"/>
    <w:lvl w:ilvl="0">
      <w:start w:val="1"/>
      <w:numFmt w:val="bullet"/>
      <w:lvlText w:val=""/>
      <w:lvlJc w:val="left"/>
      <w:pPr>
        <w:tabs>
          <w:tab w:val="num" w:pos="720"/>
        </w:tabs>
        <w:ind w:left="720" w:hanging="360"/>
      </w:pPr>
      <w:rPr>
        <w:rFonts w:ascii="Wingdings" w:hAnsi="Wingdings" w:hint="default"/>
        <w:color w:val="005AA7"/>
        <w:spacing w:val="14"/>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51DAB"/>
    <w:multiLevelType w:val="multilevel"/>
    <w:tmpl w:val="C94C026C"/>
    <w:lvl w:ilvl="0">
      <w:start w:val="1"/>
      <w:numFmt w:val="bullet"/>
      <w:lvlText w:val=""/>
      <w:lvlJc w:val="left"/>
      <w:pPr>
        <w:tabs>
          <w:tab w:val="num" w:pos="720"/>
        </w:tabs>
        <w:ind w:left="720" w:hanging="360"/>
      </w:pPr>
      <w:rPr>
        <w:rFonts w:ascii="Wingdings" w:hAnsi="Wingdings" w:hint="default"/>
        <w:color w:val="005AA7"/>
        <w:spacing w:val="14"/>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4E3166"/>
    <w:multiLevelType w:val="multilevel"/>
    <w:tmpl w:val="9C2CDB32"/>
    <w:lvl w:ilvl="0">
      <w:start w:val="1"/>
      <w:numFmt w:val="bullet"/>
      <w:lvlText w:val=""/>
      <w:lvlJc w:val="left"/>
      <w:pPr>
        <w:tabs>
          <w:tab w:val="num" w:pos="720"/>
        </w:tabs>
        <w:ind w:left="720" w:hanging="360"/>
      </w:pPr>
      <w:rPr>
        <w:rFonts w:ascii="Wingdings" w:hAnsi="Wingdings" w:hint="default"/>
        <w:color w:val="005AA7"/>
        <w:spacing w:val="14"/>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E6"/>
    <w:rsid w:val="0000154F"/>
    <w:rsid w:val="00002745"/>
    <w:rsid w:val="00024BC8"/>
    <w:rsid w:val="000266D7"/>
    <w:rsid w:val="000302D8"/>
    <w:rsid w:val="00030841"/>
    <w:rsid w:val="00067939"/>
    <w:rsid w:val="00072792"/>
    <w:rsid w:val="000A498F"/>
    <w:rsid w:val="000B1B39"/>
    <w:rsid w:val="000B610E"/>
    <w:rsid w:val="000C17C7"/>
    <w:rsid w:val="000C7F79"/>
    <w:rsid w:val="000F1976"/>
    <w:rsid w:val="000F1B63"/>
    <w:rsid w:val="00121A91"/>
    <w:rsid w:val="00123641"/>
    <w:rsid w:val="00135AF2"/>
    <w:rsid w:val="00163BC9"/>
    <w:rsid w:val="00165B5E"/>
    <w:rsid w:val="00175DB5"/>
    <w:rsid w:val="0018641C"/>
    <w:rsid w:val="00192832"/>
    <w:rsid w:val="001A27BD"/>
    <w:rsid w:val="001B5FCD"/>
    <w:rsid w:val="001B6203"/>
    <w:rsid w:val="001B6D84"/>
    <w:rsid w:val="001C15FD"/>
    <w:rsid w:val="001C6891"/>
    <w:rsid w:val="001D707B"/>
    <w:rsid w:val="001E4625"/>
    <w:rsid w:val="001E4A6F"/>
    <w:rsid w:val="001E7598"/>
    <w:rsid w:val="001F02D6"/>
    <w:rsid w:val="001F283B"/>
    <w:rsid w:val="00217511"/>
    <w:rsid w:val="00225F00"/>
    <w:rsid w:val="00230A35"/>
    <w:rsid w:val="00231D94"/>
    <w:rsid w:val="00236E5A"/>
    <w:rsid w:val="00240243"/>
    <w:rsid w:val="00265E73"/>
    <w:rsid w:val="002954BC"/>
    <w:rsid w:val="002B6379"/>
    <w:rsid w:val="002C5411"/>
    <w:rsid w:val="002D1442"/>
    <w:rsid w:val="002D1676"/>
    <w:rsid w:val="002D249F"/>
    <w:rsid w:val="002D2846"/>
    <w:rsid w:val="00304946"/>
    <w:rsid w:val="00314FE8"/>
    <w:rsid w:val="00317B77"/>
    <w:rsid w:val="0032078F"/>
    <w:rsid w:val="00333543"/>
    <w:rsid w:val="00334711"/>
    <w:rsid w:val="003613A8"/>
    <w:rsid w:val="00363943"/>
    <w:rsid w:val="00376AC2"/>
    <w:rsid w:val="003831F0"/>
    <w:rsid w:val="003914E8"/>
    <w:rsid w:val="0039195D"/>
    <w:rsid w:val="00394F93"/>
    <w:rsid w:val="003A59E9"/>
    <w:rsid w:val="003B43BC"/>
    <w:rsid w:val="003D39D7"/>
    <w:rsid w:val="003F1A9A"/>
    <w:rsid w:val="003F350F"/>
    <w:rsid w:val="003F5444"/>
    <w:rsid w:val="00421236"/>
    <w:rsid w:val="00424616"/>
    <w:rsid w:val="00447BCF"/>
    <w:rsid w:val="004604E5"/>
    <w:rsid w:val="00460A49"/>
    <w:rsid w:val="00495F30"/>
    <w:rsid w:val="0049670C"/>
    <w:rsid w:val="004F50CA"/>
    <w:rsid w:val="005173A6"/>
    <w:rsid w:val="00573C49"/>
    <w:rsid w:val="00574324"/>
    <w:rsid w:val="00577E69"/>
    <w:rsid w:val="00587CDE"/>
    <w:rsid w:val="005E2955"/>
    <w:rsid w:val="005E3A48"/>
    <w:rsid w:val="005F5D24"/>
    <w:rsid w:val="00625239"/>
    <w:rsid w:val="0062536A"/>
    <w:rsid w:val="00633D85"/>
    <w:rsid w:val="0064683C"/>
    <w:rsid w:val="00670D78"/>
    <w:rsid w:val="00686509"/>
    <w:rsid w:val="00690EE6"/>
    <w:rsid w:val="006A05DA"/>
    <w:rsid w:val="006A3376"/>
    <w:rsid w:val="006A6D1D"/>
    <w:rsid w:val="006B6EE2"/>
    <w:rsid w:val="006C22DC"/>
    <w:rsid w:val="006C56F9"/>
    <w:rsid w:val="006F3625"/>
    <w:rsid w:val="006F389C"/>
    <w:rsid w:val="00724CCE"/>
    <w:rsid w:val="0073199D"/>
    <w:rsid w:val="00732F3E"/>
    <w:rsid w:val="0073323D"/>
    <w:rsid w:val="00734842"/>
    <w:rsid w:val="00740959"/>
    <w:rsid w:val="00746F4C"/>
    <w:rsid w:val="00763185"/>
    <w:rsid w:val="00774099"/>
    <w:rsid w:val="00786391"/>
    <w:rsid w:val="007A2423"/>
    <w:rsid w:val="007B48D8"/>
    <w:rsid w:val="007C3325"/>
    <w:rsid w:val="007D2C4D"/>
    <w:rsid w:val="007D353E"/>
    <w:rsid w:val="007E2F1E"/>
    <w:rsid w:val="007E570B"/>
    <w:rsid w:val="007F5FAB"/>
    <w:rsid w:val="007F6C63"/>
    <w:rsid w:val="00812276"/>
    <w:rsid w:val="00814B07"/>
    <w:rsid w:val="00823560"/>
    <w:rsid w:val="00824727"/>
    <w:rsid w:val="00824E6A"/>
    <w:rsid w:val="008254F4"/>
    <w:rsid w:val="008404A1"/>
    <w:rsid w:val="0084197A"/>
    <w:rsid w:val="00846809"/>
    <w:rsid w:val="00851334"/>
    <w:rsid w:val="008600E6"/>
    <w:rsid w:val="00877283"/>
    <w:rsid w:val="00885C14"/>
    <w:rsid w:val="0089243A"/>
    <w:rsid w:val="008A3380"/>
    <w:rsid w:val="008A6BA8"/>
    <w:rsid w:val="008F039A"/>
    <w:rsid w:val="008F39D2"/>
    <w:rsid w:val="00905BB2"/>
    <w:rsid w:val="0092720D"/>
    <w:rsid w:val="009535B4"/>
    <w:rsid w:val="009926FE"/>
    <w:rsid w:val="009935A2"/>
    <w:rsid w:val="00995012"/>
    <w:rsid w:val="009C5702"/>
    <w:rsid w:val="009D05F1"/>
    <w:rsid w:val="009D29CD"/>
    <w:rsid w:val="009D55E9"/>
    <w:rsid w:val="009D6472"/>
    <w:rsid w:val="009E1926"/>
    <w:rsid w:val="00A01ACC"/>
    <w:rsid w:val="00A05386"/>
    <w:rsid w:val="00A2377E"/>
    <w:rsid w:val="00A259E1"/>
    <w:rsid w:val="00A63B84"/>
    <w:rsid w:val="00A860C6"/>
    <w:rsid w:val="00AB09BF"/>
    <w:rsid w:val="00AB1B98"/>
    <w:rsid w:val="00AE34BF"/>
    <w:rsid w:val="00AE4E2A"/>
    <w:rsid w:val="00AE5BED"/>
    <w:rsid w:val="00B337F4"/>
    <w:rsid w:val="00B55ED4"/>
    <w:rsid w:val="00B57F35"/>
    <w:rsid w:val="00B912B5"/>
    <w:rsid w:val="00B94B78"/>
    <w:rsid w:val="00B94D1F"/>
    <w:rsid w:val="00BA6F64"/>
    <w:rsid w:val="00BA7936"/>
    <w:rsid w:val="00BB1A64"/>
    <w:rsid w:val="00BB56B5"/>
    <w:rsid w:val="00BC64DA"/>
    <w:rsid w:val="00BE06CA"/>
    <w:rsid w:val="00BE49C4"/>
    <w:rsid w:val="00C17C64"/>
    <w:rsid w:val="00C600EB"/>
    <w:rsid w:val="00C954AE"/>
    <w:rsid w:val="00CA1650"/>
    <w:rsid w:val="00CA6EF5"/>
    <w:rsid w:val="00CC528F"/>
    <w:rsid w:val="00CD241B"/>
    <w:rsid w:val="00CD7D5E"/>
    <w:rsid w:val="00D014DB"/>
    <w:rsid w:val="00D063AC"/>
    <w:rsid w:val="00D127D9"/>
    <w:rsid w:val="00D27F16"/>
    <w:rsid w:val="00D421FD"/>
    <w:rsid w:val="00D81089"/>
    <w:rsid w:val="00DA099F"/>
    <w:rsid w:val="00DA1040"/>
    <w:rsid w:val="00DA594F"/>
    <w:rsid w:val="00E04EDD"/>
    <w:rsid w:val="00E11D00"/>
    <w:rsid w:val="00E13CAF"/>
    <w:rsid w:val="00E42D9A"/>
    <w:rsid w:val="00E533C7"/>
    <w:rsid w:val="00E84909"/>
    <w:rsid w:val="00E90EA3"/>
    <w:rsid w:val="00E9154E"/>
    <w:rsid w:val="00E93246"/>
    <w:rsid w:val="00EA1CAD"/>
    <w:rsid w:val="00EB0678"/>
    <w:rsid w:val="00EC790C"/>
    <w:rsid w:val="00ED5E6D"/>
    <w:rsid w:val="00F1137D"/>
    <w:rsid w:val="00F37D6F"/>
    <w:rsid w:val="00F45805"/>
    <w:rsid w:val="00F474FE"/>
    <w:rsid w:val="00F65813"/>
    <w:rsid w:val="00F66554"/>
    <w:rsid w:val="00F86C75"/>
    <w:rsid w:val="00F87806"/>
    <w:rsid w:val="00F902FE"/>
    <w:rsid w:val="00F9206F"/>
    <w:rsid w:val="00F93C4C"/>
    <w:rsid w:val="00FA16DD"/>
    <w:rsid w:val="00FA48B5"/>
    <w:rsid w:val="00FA6712"/>
    <w:rsid w:val="00FB0F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18DBAFB6"/>
  <w15:docId w15:val="{37D3D438-A80E-4BF4-BF50-ACC651DC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0"/>
      </w:tabs>
      <w:ind w:left="3024"/>
      <w:outlineLvl w:val="3"/>
    </w:pPr>
    <w:rPr>
      <w:b/>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jc w:val="center"/>
      <w:outlineLvl w:val="6"/>
    </w:pPr>
    <w:rPr>
      <w:b/>
      <w:smallCaps/>
      <w:sz w:val="56"/>
    </w:rPr>
  </w:style>
  <w:style w:type="paragraph" w:styleId="Heading8">
    <w:name w:val="heading 8"/>
    <w:basedOn w:val="Normal"/>
    <w:next w:val="Normal"/>
    <w:qFormat/>
    <w:pPr>
      <w:keepNext/>
      <w:jc w:val="center"/>
      <w:outlineLvl w:val="7"/>
    </w:pPr>
    <w:rPr>
      <w:sz w:val="36"/>
    </w:rPr>
  </w:style>
  <w:style w:type="paragraph" w:styleId="Heading9">
    <w:name w:val="heading 9"/>
    <w:basedOn w:val="Normal"/>
    <w:next w:val="Normal"/>
    <w:qFormat/>
    <w:pPr>
      <w:keepNext/>
      <w:jc w:val="both"/>
      <w:outlineLvl w:val="8"/>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2">
    <w:name w:val="Body Text 2"/>
    <w:basedOn w:val="Normal"/>
    <w:pPr>
      <w:jc w:val="both"/>
    </w:pPr>
  </w:style>
  <w:style w:type="paragraph" w:styleId="BodyTextIndent">
    <w:name w:val="Body Text Indent"/>
    <w:basedOn w:val="Normal"/>
    <w:pPr>
      <w:tabs>
        <w:tab w:val="left" w:pos="2016"/>
      </w:tabs>
      <w:ind w:left="1008"/>
    </w:pPr>
  </w:style>
  <w:style w:type="paragraph" w:styleId="BodyText3">
    <w:name w:val="Body Text 3"/>
    <w:basedOn w:val="Normal"/>
    <w:rPr>
      <w:b/>
      <w:sz w:val="28"/>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widowControl w:val="0"/>
      <w:ind w:left="1440"/>
      <w:jc w:val="both"/>
    </w:pPr>
    <w:rPr>
      <w:snapToGrid w:val="0"/>
      <w:lang w:val="en-US"/>
    </w:rPr>
  </w:style>
  <w:style w:type="paragraph" w:customStyle="1" w:styleId="DefaultText">
    <w:name w:val="Default Text"/>
    <w:basedOn w:val="Normal"/>
    <w:rPr>
      <w:sz w:val="24"/>
      <w:lang w:val="en-US"/>
    </w:rPr>
  </w:style>
  <w:style w:type="paragraph" w:customStyle="1" w:styleId="TableText">
    <w:name w:val="Table Text"/>
    <w:basedOn w:val="Normal"/>
    <w:rPr>
      <w:rFonts w:ascii="Arial" w:hAnsi="Arial"/>
      <w:sz w:val="24"/>
      <w:lang w:val="en-US"/>
    </w:rPr>
  </w:style>
  <w:style w:type="paragraph" w:styleId="Title">
    <w:name w:val="Title"/>
    <w:basedOn w:val="Normal"/>
    <w:qFormat/>
    <w:pPr>
      <w:jc w:val="center"/>
    </w:pPr>
    <w:rPr>
      <w:b/>
      <w:sz w:val="36"/>
    </w:rPr>
  </w:style>
  <w:style w:type="paragraph" w:styleId="BodyTextIndent3">
    <w:name w:val="Body Text Indent 3"/>
    <w:basedOn w:val="Normal"/>
    <w:pPr>
      <w:ind w:left="1440"/>
    </w:pPr>
  </w:style>
  <w:style w:type="paragraph" w:styleId="Caption">
    <w:name w:val="caption"/>
    <w:basedOn w:val="Normal"/>
    <w:next w:val="Normal"/>
    <w:qFormat/>
    <w:pPr>
      <w:ind w:left="720" w:firstLine="720"/>
    </w:pPr>
    <w:rPr>
      <w:rFonts w:ascii="Arial" w:hAnsi="Arial" w:cs="Arial"/>
      <w:b/>
      <w:bCs/>
      <w:sz w:val="24"/>
      <w:szCs w:val="24"/>
    </w:rPr>
  </w:style>
  <w:style w:type="paragraph" w:customStyle="1" w:styleId="Style1">
    <w:name w:val="Style 1"/>
    <w:basedOn w:val="Normal"/>
    <w:rsid w:val="00BB56B5"/>
    <w:pPr>
      <w:widowControl w:val="0"/>
      <w:autoSpaceDE w:val="0"/>
      <w:autoSpaceDN w:val="0"/>
      <w:ind w:left="72"/>
    </w:pPr>
    <w:rPr>
      <w:sz w:val="24"/>
      <w:szCs w:val="24"/>
      <w:lang w:val="en-US"/>
    </w:rPr>
  </w:style>
  <w:style w:type="character" w:styleId="PlaceholderText">
    <w:name w:val="Placeholder Text"/>
    <w:basedOn w:val="DefaultParagraphFont"/>
    <w:uiPriority w:val="99"/>
    <w:semiHidden/>
    <w:rsid w:val="001C6891"/>
    <w:rPr>
      <w:color w:val="808080"/>
    </w:rPr>
  </w:style>
  <w:style w:type="paragraph" w:styleId="BalloonText">
    <w:name w:val="Balloon Text"/>
    <w:basedOn w:val="Normal"/>
    <w:link w:val="BalloonTextChar"/>
    <w:rsid w:val="001C6891"/>
    <w:rPr>
      <w:rFonts w:ascii="Tahoma" w:hAnsi="Tahoma" w:cs="Tahoma"/>
      <w:sz w:val="16"/>
      <w:szCs w:val="16"/>
    </w:rPr>
  </w:style>
  <w:style w:type="character" w:customStyle="1" w:styleId="BalloonTextChar">
    <w:name w:val="Balloon Text Char"/>
    <w:basedOn w:val="DefaultParagraphFont"/>
    <w:link w:val="BalloonText"/>
    <w:rsid w:val="001C6891"/>
    <w:rPr>
      <w:rFonts w:ascii="Tahoma" w:hAnsi="Tahoma" w:cs="Tahoma"/>
      <w:sz w:val="16"/>
      <w:szCs w:val="16"/>
      <w:lang w:eastAsia="en-US"/>
    </w:rPr>
  </w:style>
  <w:style w:type="paragraph" w:styleId="ListParagraph">
    <w:name w:val="List Paragraph"/>
    <w:basedOn w:val="Normal"/>
    <w:uiPriority w:val="34"/>
    <w:qFormat/>
    <w:rsid w:val="0062536A"/>
    <w:pPr>
      <w:ind w:left="720"/>
      <w:contextualSpacing/>
    </w:pPr>
  </w:style>
  <w:style w:type="character" w:styleId="Hyperlink">
    <w:name w:val="Hyperlink"/>
    <w:basedOn w:val="DefaultParagraphFont"/>
    <w:uiPriority w:val="99"/>
    <w:semiHidden/>
    <w:unhideWhenUsed/>
    <w:rsid w:val="002954BC"/>
    <w:rPr>
      <w:color w:val="0563C1"/>
      <w:u w:val="single"/>
    </w:rPr>
  </w:style>
  <w:style w:type="paragraph" w:styleId="NormalWeb">
    <w:name w:val="Normal (Web)"/>
    <w:basedOn w:val="Normal"/>
    <w:uiPriority w:val="99"/>
    <w:unhideWhenUsed/>
    <w:rsid w:val="000C7F79"/>
    <w:pPr>
      <w:spacing w:before="100" w:beforeAutospacing="1" w:after="100" w:afterAutospacing="1"/>
    </w:pPr>
    <w:rPr>
      <w:sz w:val="24"/>
      <w:szCs w:val="24"/>
      <w:lang w:eastAsia="en-GB"/>
    </w:rPr>
  </w:style>
  <w:style w:type="paragraph" w:customStyle="1" w:styleId="story-bodylist-item">
    <w:name w:val="story-body__list-item"/>
    <w:basedOn w:val="Normal"/>
    <w:rsid w:val="008F39D2"/>
    <w:pPr>
      <w:spacing w:before="100" w:beforeAutospacing="1" w:after="100" w:afterAutospacing="1"/>
    </w:pPr>
    <w:rPr>
      <w:sz w:val="24"/>
      <w:szCs w:val="24"/>
      <w:lang w:eastAsia="en-GB"/>
    </w:rPr>
  </w:style>
  <w:style w:type="character" w:customStyle="1" w:styleId="FooterChar">
    <w:name w:val="Footer Char"/>
    <w:basedOn w:val="DefaultParagraphFont"/>
    <w:link w:val="Footer"/>
    <w:uiPriority w:val="99"/>
    <w:rsid w:val="002402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2219">
      <w:bodyDiv w:val="1"/>
      <w:marLeft w:val="0"/>
      <w:marRight w:val="0"/>
      <w:marTop w:val="0"/>
      <w:marBottom w:val="0"/>
      <w:divBdr>
        <w:top w:val="none" w:sz="0" w:space="0" w:color="auto"/>
        <w:left w:val="none" w:sz="0" w:space="0" w:color="auto"/>
        <w:bottom w:val="none" w:sz="0" w:space="0" w:color="auto"/>
        <w:right w:val="none" w:sz="0" w:space="0" w:color="auto"/>
      </w:divBdr>
    </w:div>
    <w:div w:id="199779439">
      <w:bodyDiv w:val="1"/>
      <w:marLeft w:val="0"/>
      <w:marRight w:val="0"/>
      <w:marTop w:val="0"/>
      <w:marBottom w:val="0"/>
      <w:divBdr>
        <w:top w:val="none" w:sz="0" w:space="0" w:color="auto"/>
        <w:left w:val="none" w:sz="0" w:space="0" w:color="auto"/>
        <w:bottom w:val="none" w:sz="0" w:space="0" w:color="auto"/>
        <w:right w:val="none" w:sz="0" w:space="0" w:color="auto"/>
      </w:divBdr>
    </w:div>
    <w:div w:id="235945316">
      <w:bodyDiv w:val="1"/>
      <w:marLeft w:val="0"/>
      <w:marRight w:val="0"/>
      <w:marTop w:val="0"/>
      <w:marBottom w:val="0"/>
      <w:divBdr>
        <w:top w:val="none" w:sz="0" w:space="0" w:color="auto"/>
        <w:left w:val="none" w:sz="0" w:space="0" w:color="auto"/>
        <w:bottom w:val="none" w:sz="0" w:space="0" w:color="auto"/>
        <w:right w:val="none" w:sz="0" w:space="0" w:color="auto"/>
      </w:divBdr>
    </w:div>
    <w:div w:id="296644156">
      <w:bodyDiv w:val="1"/>
      <w:marLeft w:val="0"/>
      <w:marRight w:val="0"/>
      <w:marTop w:val="0"/>
      <w:marBottom w:val="0"/>
      <w:divBdr>
        <w:top w:val="none" w:sz="0" w:space="0" w:color="auto"/>
        <w:left w:val="none" w:sz="0" w:space="0" w:color="auto"/>
        <w:bottom w:val="none" w:sz="0" w:space="0" w:color="auto"/>
        <w:right w:val="none" w:sz="0" w:space="0" w:color="auto"/>
      </w:divBdr>
    </w:div>
    <w:div w:id="403374543">
      <w:bodyDiv w:val="1"/>
      <w:marLeft w:val="0"/>
      <w:marRight w:val="0"/>
      <w:marTop w:val="0"/>
      <w:marBottom w:val="0"/>
      <w:divBdr>
        <w:top w:val="none" w:sz="0" w:space="0" w:color="auto"/>
        <w:left w:val="none" w:sz="0" w:space="0" w:color="auto"/>
        <w:bottom w:val="none" w:sz="0" w:space="0" w:color="auto"/>
        <w:right w:val="none" w:sz="0" w:space="0" w:color="auto"/>
      </w:divBdr>
    </w:div>
    <w:div w:id="446504003">
      <w:bodyDiv w:val="1"/>
      <w:marLeft w:val="0"/>
      <w:marRight w:val="0"/>
      <w:marTop w:val="0"/>
      <w:marBottom w:val="0"/>
      <w:divBdr>
        <w:top w:val="none" w:sz="0" w:space="0" w:color="auto"/>
        <w:left w:val="none" w:sz="0" w:space="0" w:color="auto"/>
        <w:bottom w:val="none" w:sz="0" w:space="0" w:color="auto"/>
        <w:right w:val="none" w:sz="0" w:space="0" w:color="auto"/>
      </w:divBdr>
    </w:div>
    <w:div w:id="563369621">
      <w:bodyDiv w:val="1"/>
      <w:marLeft w:val="0"/>
      <w:marRight w:val="0"/>
      <w:marTop w:val="0"/>
      <w:marBottom w:val="0"/>
      <w:divBdr>
        <w:top w:val="none" w:sz="0" w:space="0" w:color="auto"/>
        <w:left w:val="none" w:sz="0" w:space="0" w:color="auto"/>
        <w:bottom w:val="none" w:sz="0" w:space="0" w:color="auto"/>
        <w:right w:val="none" w:sz="0" w:space="0" w:color="auto"/>
      </w:divBdr>
    </w:div>
    <w:div w:id="567618483">
      <w:bodyDiv w:val="1"/>
      <w:marLeft w:val="0"/>
      <w:marRight w:val="0"/>
      <w:marTop w:val="0"/>
      <w:marBottom w:val="0"/>
      <w:divBdr>
        <w:top w:val="none" w:sz="0" w:space="0" w:color="auto"/>
        <w:left w:val="none" w:sz="0" w:space="0" w:color="auto"/>
        <w:bottom w:val="none" w:sz="0" w:space="0" w:color="auto"/>
        <w:right w:val="none" w:sz="0" w:space="0" w:color="auto"/>
      </w:divBdr>
    </w:div>
    <w:div w:id="626393985">
      <w:bodyDiv w:val="1"/>
      <w:marLeft w:val="0"/>
      <w:marRight w:val="0"/>
      <w:marTop w:val="0"/>
      <w:marBottom w:val="0"/>
      <w:divBdr>
        <w:top w:val="none" w:sz="0" w:space="0" w:color="auto"/>
        <w:left w:val="none" w:sz="0" w:space="0" w:color="auto"/>
        <w:bottom w:val="none" w:sz="0" w:space="0" w:color="auto"/>
        <w:right w:val="none" w:sz="0" w:space="0" w:color="auto"/>
      </w:divBdr>
    </w:div>
    <w:div w:id="686710495">
      <w:bodyDiv w:val="1"/>
      <w:marLeft w:val="0"/>
      <w:marRight w:val="0"/>
      <w:marTop w:val="0"/>
      <w:marBottom w:val="0"/>
      <w:divBdr>
        <w:top w:val="none" w:sz="0" w:space="0" w:color="auto"/>
        <w:left w:val="none" w:sz="0" w:space="0" w:color="auto"/>
        <w:bottom w:val="none" w:sz="0" w:space="0" w:color="auto"/>
        <w:right w:val="none" w:sz="0" w:space="0" w:color="auto"/>
      </w:divBdr>
    </w:div>
    <w:div w:id="763692456">
      <w:bodyDiv w:val="1"/>
      <w:marLeft w:val="0"/>
      <w:marRight w:val="0"/>
      <w:marTop w:val="0"/>
      <w:marBottom w:val="0"/>
      <w:divBdr>
        <w:top w:val="none" w:sz="0" w:space="0" w:color="auto"/>
        <w:left w:val="none" w:sz="0" w:space="0" w:color="auto"/>
        <w:bottom w:val="none" w:sz="0" w:space="0" w:color="auto"/>
        <w:right w:val="none" w:sz="0" w:space="0" w:color="auto"/>
      </w:divBdr>
    </w:div>
    <w:div w:id="964701882">
      <w:bodyDiv w:val="1"/>
      <w:marLeft w:val="0"/>
      <w:marRight w:val="0"/>
      <w:marTop w:val="0"/>
      <w:marBottom w:val="0"/>
      <w:divBdr>
        <w:top w:val="none" w:sz="0" w:space="0" w:color="auto"/>
        <w:left w:val="none" w:sz="0" w:space="0" w:color="auto"/>
        <w:bottom w:val="none" w:sz="0" w:space="0" w:color="auto"/>
        <w:right w:val="none" w:sz="0" w:space="0" w:color="auto"/>
      </w:divBdr>
    </w:div>
    <w:div w:id="1003507666">
      <w:bodyDiv w:val="1"/>
      <w:marLeft w:val="0"/>
      <w:marRight w:val="0"/>
      <w:marTop w:val="0"/>
      <w:marBottom w:val="0"/>
      <w:divBdr>
        <w:top w:val="none" w:sz="0" w:space="0" w:color="auto"/>
        <w:left w:val="none" w:sz="0" w:space="0" w:color="auto"/>
        <w:bottom w:val="none" w:sz="0" w:space="0" w:color="auto"/>
        <w:right w:val="none" w:sz="0" w:space="0" w:color="auto"/>
      </w:divBdr>
    </w:div>
    <w:div w:id="1122117491">
      <w:bodyDiv w:val="1"/>
      <w:marLeft w:val="0"/>
      <w:marRight w:val="0"/>
      <w:marTop w:val="0"/>
      <w:marBottom w:val="0"/>
      <w:divBdr>
        <w:top w:val="none" w:sz="0" w:space="0" w:color="auto"/>
        <w:left w:val="none" w:sz="0" w:space="0" w:color="auto"/>
        <w:bottom w:val="none" w:sz="0" w:space="0" w:color="auto"/>
        <w:right w:val="none" w:sz="0" w:space="0" w:color="auto"/>
      </w:divBdr>
      <w:divsChild>
        <w:div w:id="1061321815">
          <w:marLeft w:val="0"/>
          <w:marRight w:val="0"/>
          <w:marTop w:val="720"/>
          <w:marBottom w:val="720"/>
          <w:divBdr>
            <w:top w:val="none" w:sz="0" w:space="0" w:color="auto"/>
            <w:left w:val="single" w:sz="48" w:space="12" w:color="005EB8"/>
            <w:bottom w:val="none" w:sz="0" w:space="0" w:color="auto"/>
            <w:right w:val="none" w:sz="0" w:space="0" w:color="auto"/>
          </w:divBdr>
        </w:div>
      </w:divsChild>
    </w:div>
    <w:div w:id="1287345584">
      <w:bodyDiv w:val="1"/>
      <w:marLeft w:val="0"/>
      <w:marRight w:val="0"/>
      <w:marTop w:val="0"/>
      <w:marBottom w:val="0"/>
      <w:divBdr>
        <w:top w:val="none" w:sz="0" w:space="0" w:color="auto"/>
        <w:left w:val="none" w:sz="0" w:space="0" w:color="auto"/>
        <w:bottom w:val="none" w:sz="0" w:space="0" w:color="auto"/>
        <w:right w:val="none" w:sz="0" w:space="0" w:color="auto"/>
      </w:divBdr>
    </w:div>
    <w:div w:id="1308584183">
      <w:bodyDiv w:val="1"/>
      <w:marLeft w:val="0"/>
      <w:marRight w:val="0"/>
      <w:marTop w:val="0"/>
      <w:marBottom w:val="0"/>
      <w:divBdr>
        <w:top w:val="none" w:sz="0" w:space="0" w:color="auto"/>
        <w:left w:val="none" w:sz="0" w:space="0" w:color="auto"/>
        <w:bottom w:val="none" w:sz="0" w:space="0" w:color="auto"/>
        <w:right w:val="none" w:sz="0" w:space="0" w:color="auto"/>
      </w:divBdr>
    </w:div>
    <w:div w:id="1330406354">
      <w:bodyDiv w:val="1"/>
      <w:marLeft w:val="0"/>
      <w:marRight w:val="0"/>
      <w:marTop w:val="0"/>
      <w:marBottom w:val="0"/>
      <w:divBdr>
        <w:top w:val="none" w:sz="0" w:space="0" w:color="auto"/>
        <w:left w:val="none" w:sz="0" w:space="0" w:color="auto"/>
        <w:bottom w:val="none" w:sz="0" w:space="0" w:color="auto"/>
        <w:right w:val="none" w:sz="0" w:space="0" w:color="auto"/>
      </w:divBdr>
    </w:div>
    <w:div w:id="1343122294">
      <w:bodyDiv w:val="1"/>
      <w:marLeft w:val="0"/>
      <w:marRight w:val="0"/>
      <w:marTop w:val="0"/>
      <w:marBottom w:val="0"/>
      <w:divBdr>
        <w:top w:val="none" w:sz="0" w:space="0" w:color="auto"/>
        <w:left w:val="none" w:sz="0" w:space="0" w:color="auto"/>
        <w:bottom w:val="none" w:sz="0" w:space="0" w:color="auto"/>
        <w:right w:val="none" w:sz="0" w:space="0" w:color="auto"/>
      </w:divBdr>
    </w:div>
    <w:div w:id="1387683561">
      <w:bodyDiv w:val="1"/>
      <w:marLeft w:val="0"/>
      <w:marRight w:val="0"/>
      <w:marTop w:val="0"/>
      <w:marBottom w:val="0"/>
      <w:divBdr>
        <w:top w:val="none" w:sz="0" w:space="0" w:color="auto"/>
        <w:left w:val="none" w:sz="0" w:space="0" w:color="auto"/>
        <w:bottom w:val="none" w:sz="0" w:space="0" w:color="auto"/>
        <w:right w:val="none" w:sz="0" w:space="0" w:color="auto"/>
      </w:divBdr>
      <w:divsChild>
        <w:div w:id="2142721454">
          <w:marLeft w:val="0"/>
          <w:marRight w:val="0"/>
          <w:marTop w:val="720"/>
          <w:marBottom w:val="720"/>
          <w:divBdr>
            <w:top w:val="none" w:sz="0" w:space="0" w:color="auto"/>
            <w:left w:val="none" w:sz="0" w:space="0" w:color="auto"/>
            <w:bottom w:val="none" w:sz="0" w:space="0" w:color="auto"/>
            <w:right w:val="none" w:sz="0" w:space="0" w:color="auto"/>
          </w:divBdr>
        </w:div>
        <w:div w:id="2131968097">
          <w:marLeft w:val="0"/>
          <w:marRight w:val="0"/>
          <w:marTop w:val="720"/>
          <w:marBottom w:val="720"/>
          <w:divBdr>
            <w:top w:val="none" w:sz="0" w:space="0" w:color="auto"/>
            <w:left w:val="none" w:sz="0" w:space="0" w:color="auto"/>
            <w:bottom w:val="none" w:sz="0" w:space="0" w:color="auto"/>
            <w:right w:val="none" w:sz="0" w:space="0" w:color="auto"/>
          </w:divBdr>
        </w:div>
      </w:divsChild>
    </w:div>
    <w:div w:id="1437559344">
      <w:bodyDiv w:val="1"/>
      <w:marLeft w:val="0"/>
      <w:marRight w:val="0"/>
      <w:marTop w:val="0"/>
      <w:marBottom w:val="0"/>
      <w:divBdr>
        <w:top w:val="none" w:sz="0" w:space="0" w:color="auto"/>
        <w:left w:val="none" w:sz="0" w:space="0" w:color="auto"/>
        <w:bottom w:val="none" w:sz="0" w:space="0" w:color="auto"/>
        <w:right w:val="none" w:sz="0" w:space="0" w:color="auto"/>
      </w:divBdr>
    </w:div>
    <w:div w:id="1516458327">
      <w:bodyDiv w:val="1"/>
      <w:marLeft w:val="0"/>
      <w:marRight w:val="0"/>
      <w:marTop w:val="0"/>
      <w:marBottom w:val="0"/>
      <w:divBdr>
        <w:top w:val="none" w:sz="0" w:space="0" w:color="auto"/>
        <w:left w:val="none" w:sz="0" w:space="0" w:color="auto"/>
        <w:bottom w:val="none" w:sz="0" w:space="0" w:color="auto"/>
        <w:right w:val="none" w:sz="0" w:space="0" w:color="auto"/>
      </w:divBdr>
    </w:div>
    <w:div w:id="1537232746">
      <w:bodyDiv w:val="1"/>
      <w:marLeft w:val="0"/>
      <w:marRight w:val="0"/>
      <w:marTop w:val="0"/>
      <w:marBottom w:val="0"/>
      <w:divBdr>
        <w:top w:val="none" w:sz="0" w:space="0" w:color="auto"/>
        <w:left w:val="none" w:sz="0" w:space="0" w:color="auto"/>
        <w:bottom w:val="none" w:sz="0" w:space="0" w:color="auto"/>
        <w:right w:val="none" w:sz="0" w:space="0" w:color="auto"/>
      </w:divBdr>
    </w:div>
    <w:div w:id="1558735887">
      <w:bodyDiv w:val="1"/>
      <w:marLeft w:val="0"/>
      <w:marRight w:val="0"/>
      <w:marTop w:val="0"/>
      <w:marBottom w:val="0"/>
      <w:divBdr>
        <w:top w:val="none" w:sz="0" w:space="0" w:color="auto"/>
        <w:left w:val="none" w:sz="0" w:space="0" w:color="auto"/>
        <w:bottom w:val="none" w:sz="0" w:space="0" w:color="auto"/>
        <w:right w:val="none" w:sz="0" w:space="0" w:color="auto"/>
      </w:divBdr>
    </w:div>
    <w:div w:id="1862235916">
      <w:bodyDiv w:val="1"/>
      <w:marLeft w:val="0"/>
      <w:marRight w:val="0"/>
      <w:marTop w:val="0"/>
      <w:marBottom w:val="0"/>
      <w:divBdr>
        <w:top w:val="none" w:sz="0" w:space="0" w:color="auto"/>
        <w:left w:val="none" w:sz="0" w:space="0" w:color="auto"/>
        <w:bottom w:val="none" w:sz="0" w:space="0" w:color="auto"/>
        <w:right w:val="none" w:sz="0" w:space="0" w:color="auto"/>
      </w:divBdr>
    </w:div>
    <w:div w:id="2010205263">
      <w:bodyDiv w:val="1"/>
      <w:marLeft w:val="0"/>
      <w:marRight w:val="0"/>
      <w:marTop w:val="0"/>
      <w:marBottom w:val="0"/>
      <w:divBdr>
        <w:top w:val="none" w:sz="0" w:space="0" w:color="auto"/>
        <w:left w:val="none" w:sz="0" w:space="0" w:color="auto"/>
        <w:bottom w:val="none" w:sz="0" w:space="0" w:color="auto"/>
        <w:right w:val="none" w:sz="0" w:space="0" w:color="auto"/>
      </w:divBdr>
    </w:div>
    <w:div w:id="2061320912">
      <w:bodyDiv w:val="1"/>
      <w:marLeft w:val="0"/>
      <w:marRight w:val="0"/>
      <w:marTop w:val="0"/>
      <w:marBottom w:val="0"/>
      <w:divBdr>
        <w:top w:val="none" w:sz="0" w:space="0" w:color="auto"/>
        <w:left w:val="none" w:sz="0" w:space="0" w:color="auto"/>
        <w:bottom w:val="none" w:sz="0" w:space="0" w:color="auto"/>
        <w:right w:val="none" w:sz="0" w:space="0" w:color="auto"/>
      </w:divBdr>
    </w:div>
    <w:div w:id="21446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11.nhs.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organisations/public-health-englan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0EC1-BF7B-4812-93C0-A16A7E18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7126</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Leslie Key (Holdings) Ltd</Company>
  <LinksUpToDate>false</LinksUpToDate>
  <CharactersWithSpaces>8599</CharactersWithSpaces>
  <SharedDoc>false</SharedDoc>
  <HLinks>
    <vt:vector size="6" baseType="variant">
      <vt:variant>
        <vt:i4>1638432</vt:i4>
      </vt:variant>
      <vt:variant>
        <vt:i4>-1</vt:i4>
      </vt:variant>
      <vt:variant>
        <vt:i4>1467</vt:i4>
      </vt:variant>
      <vt:variant>
        <vt:i4>1</vt:i4>
      </vt:variant>
      <vt:variant>
        <vt:lpwstr>cid:510333412@10012012-089E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SKA Statement of Intent 2015</dc:subject>
  <dc:creator>Paul Kent</dc:creator>
  <cp:lastModifiedBy>Jones, Liz</cp:lastModifiedBy>
  <cp:revision>2</cp:revision>
  <cp:lastPrinted>2011-08-03T16:14:00Z</cp:lastPrinted>
  <dcterms:created xsi:type="dcterms:W3CDTF">2020-04-15T10:31:00Z</dcterms:created>
  <dcterms:modified xsi:type="dcterms:W3CDTF">2020-04-15T10:31:00Z</dcterms:modified>
  <cp:category>4</cp:category>
</cp:coreProperties>
</file>